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E61B" w14:textId="77777777" w:rsidR="006D35B5" w:rsidRPr="006337EC" w:rsidRDefault="006D35B5" w:rsidP="00F8573C">
      <w:pPr>
        <w:rPr>
          <w:rFonts w:ascii="Poppins" w:hAnsi="Poppins" w:cs="Poppins"/>
          <w:sz w:val="20"/>
          <w:szCs w:val="20"/>
        </w:rPr>
      </w:pPr>
    </w:p>
    <w:p w14:paraId="5E562B69" w14:textId="77F9AA32" w:rsidR="001E1A5A" w:rsidRDefault="006D35B5" w:rsidP="00926FBC">
      <w:pPr>
        <w:pStyle w:val="Titre"/>
        <w:rPr>
          <w:rFonts w:ascii="Poppins" w:hAnsi="Poppins" w:cs="Poppins"/>
          <w:color w:val="EBBDA9"/>
          <w:sz w:val="72"/>
          <w:szCs w:val="72"/>
        </w:rPr>
      </w:pPr>
      <w:r w:rsidRPr="006337EC">
        <w:rPr>
          <w:rFonts w:ascii="Poppins" w:hAnsi="Poppins" w:cs="Poppins"/>
          <w:color w:val="EBBDA9"/>
          <w:sz w:val="72"/>
          <w:szCs w:val="72"/>
        </w:rPr>
        <w:t>Composition des kits</w:t>
      </w:r>
    </w:p>
    <w:p w14:paraId="57676C4B" w14:textId="77777777" w:rsidR="00926FBC" w:rsidRPr="00926FBC" w:rsidRDefault="00926FBC" w:rsidP="00926FBC">
      <w:pPr>
        <w:rPr>
          <w:sz w:val="10"/>
          <w:szCs w:val="10"/>
          <w:lang w:eastAsia="fr-FR" w:bidi="hi-IN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9"/>
        <w:gridCol w:w="1685"/>
      </w:tblGrid>
      <w:tr w:rsidR="00923815" w:rsidRPr="006337EC" w14:paraId="65E5AAEA" w14:textId="77777777" w:rsidTr="006337EC">
        <w:trPr>
          <w:trHeight w:val="300"/>
        </w:trPr>
        <w:tc>
          <w:tcPr>
            <w:tcW w:w="4114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52864"/>
            <w:vAlign w:val="bottom"/>
            <w:hideMark/>
          </w:tcPr>
          <w:p w14:paraId="58C703B2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  <w:t>Suite de couche</w:t>
            </w:r>
          </w:p>
        </w:tc>
      </w:tr>
      <w:tr w:rsidR="00923815" w:rsidRPr="006337EC" w14:paraId="62652B6A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36DAB863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Curam</w:t>
            </w:r>
            <w:proofErr w:type="spellEnd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 xml:space="preserve"> 1g sachet</w:t>
            </w:r>
          </w:p>
        </w:tc>
        <w:tc>
          <w:tcPr>
            <w:tcW w:w="77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FE07E96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boîte</w:t>
            </w:r>
          </w:p>
        </w:tc>
      </w:tr>
      <w:tr w:rsidR="00923815" w:rsidRPr="006337EC" w14:paraId="4D05FF62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E3F6323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Lerin</w:t>
            </w:r>
            <w:proofErr w:type="spellEnd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 xml:space="preserve"> Cp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0CB298E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boîte</w:t>
            </w:r>
          </w:p>
        </w:tc>
      </w:tr>
      <w:tr w:rsidR="00923815" w:rsidRPr="006337EC" w14:paraId="3E2210BF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7A23216C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Banéocin</w:t>
            </w:r>
            <w:proofErr w:type="spellEnd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 xml:space="preserve"> pommade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0C62FBC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tube</w:t>
            </w:r>
          </w:p>
        </w:tc>
      </w:tr>
      <w:tr w:rsidR="00923815" w:rsidRPr="006337EC" w14:paraId="1AF0FA94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3BE933DF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Novalgin</w:t>
            </w:r>
            <w:proofErr w:type="spellEnd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 xml:space="preserve"> Cp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C77CC99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boîte</w:t>
            </w:r>
          </w:p>
        </w:tc>
      </w:tr>
      <w:tr w:rsidR="00923815" w:rsidRPr="006337EC" w14:paraId="0BAEDB5E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9C9AFF2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Cyteal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96FA8E3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boîte</w:t>
            </w:r>
          </w:p>
        </w:tc>
      </w:tr>
      <w:tr w:rsidR="00923815" w:rsidRPr="006337EC" w14:paraId="4D48ED85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4E2262E4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18"/>
                <w:szCs w:val="18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Diclo</w:t>
            </w:r>
            <w:proofErr w:type="spellEnd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Denk</w:t>
            </w:r>
            <w:proofErr w:type="spellEnd"/>
          </w:p>
        </w:tc>
        <w:tc>
          <w:tcPr>
            <w:tcW w:w="77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8389215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18"/>
                <w:szCs w:val="18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boîte</w:t>
            </w:r>
          </w:p>
        </w:tc>
      </w:tr>
    </w:tbl>
    <w:p w14:paraId="6A4EE47C" w14:textId="6FA06BF2" w:rsidR="00923815" w:rsidRPr="006337EC" w:rsidRDefault="00923815" w:rsidP="00F0146D">
      <w:pPr>
        <w:rPr>
          <w:rFonts w:ascii="Poppins" w:hAnsi="Poppins" w:cs="Poppins"/>
          <w:sz w:val="10"/>
          <w:szCs w:val="10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4"/>
        <w:gridCol w:w="1870"/>
      </w:tblGrid>
      <w:tr w:rsidR="00923815" w:rsidRPr="006337EC" w14:paraId="0D0A50F8" w14:textId="77777777" w:rsidTr="006337EC">
        <w:trPr>
          <w:trHeight w:val="300"/>
        </w:trPr>
        <w:tc>
          <w:tcPr>
            <w:tcW w:w="8954" w:type="dxa"/>
            <w:gridSpan w:val="2"/>
            <w:tcBorders>
              <w:left w:val="single" w:sz="4" w:space="0" w:color="7030A0"/>
              <w:bottom w:val="single" w:sz="4" w:space="0" w:color="7030A0"/>
            </w:tcBorders>
            <w:shd w:val="clear" w:color="auto" w:fill="752864"/>
            <w:vAlign w:val="bottom"/>
            <w:hideMark/>
          </w:tcPr>
          <w:p w14:paraId="31225457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18"/>
                <w:szCs w:val="18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  <w:t>Néonatal</w:t>
            </w:r>
          </w:p>
        </w:tc>
      </w:tr>
      <w:tr w:rsidR="00923815" w:rsidRPr="006337EC" w14:paraId="75BA53FE" w14:textId="77777777" w:rsidTr="002D0E0A">
        <w:trPr>
          <w:trHeight w:val="300"/>
        </w:trPr>
        <w:tc>
          <w:tcPr>
            <w:tcW w:w="708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FD0F8E2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Gants latex stériles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EE8D82E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18"/>
                <w:szCs w:val="18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paire</w:t>
            </w:r>
          </w:p>
        </w:tc>
      </w:tr>
      <w:tr w:rsidR="00923815" w:rsidRPr="006337EC" w14:paraId="3FCF73EA" w14:textId="77777777" w:rsidTr="002D0E0A">
        <w:trPr>
          <w:trHeight w:val="300"/>
        </w:trPr>
        <w:tc>
          <w:tcPr>
            <w:tcW w:w="708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8353E13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Clamp de barre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D9B09AF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18"/>
                <w:szCs w:val="18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009E93DF" w14:textId="77777777" w:rsidTr="002D0E0A">
        <w:trPr>
          <w:trHeight w:val="300"/>
        </w:trPr>
        <w:tc>
          <w:tcPr>
            <w:tcW w:w="708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49E9CDF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Sonde d’aspiration n°8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3F4C7B8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sz w:val="18"/>
                <w:szCs w:val="18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7499E0AD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F0015FB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Désomedine</w:t>
            </w:r>
            <w:proofErr w:type="spellEnd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 xml:space="preserve"> collyre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157E932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boite</w:t>
            </w:r>
          </w:p>
        </w:tc>
      </w:tr>
      <w:tr w:rsidR="00923815" w:rsidRPr="006337EC" w14:paraId="1FFC87FA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4E4D51EB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Bracelet d’identification bleu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74C94FE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2D4ED2F6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35F94209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Bracelet d’identification rose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667204C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71C68A75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43FFE88E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Sonde d’aspiration n°8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B896A79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0DDCE2BA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8BA96EC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Seringue à insuline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93CD5A4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923815" w:rsidRPr="006337EC" w14:paraId="40BAC2A4" w14:textId="77777777" w:rsidTr="002D0E0A">
        <w:trPr>
          <w:trHeight w:val="300"/>
        </w:trPr>
        <w:tc>
          <w:tcPr>
            <w:tcW w:w="70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DF2AD7E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Lame de bistouri</w:t>
            </w:r>
          </w:p>
        </w:tc>
        <w:tc>
          <w:tcPr>
            <w:tcW w:w="187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1F6B642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</w:tbl>
    <w:p w14:paraId="764A64D4" w14:textId="1F0B0477" w:rsidR="00923815" w:rsidRPr="006337EC" w:rsidRDefault="00923815" w:rsidP="00F0146D">
      <w:pPr>
        <w:rPr>
          <w:rFonts w:ascii="Poppins" w:hAnsi="Poppins" w:cs="Poppins"/>
          <w:sz w:val="10"/>
          <w:szCs w:val="10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5"/>
        <w:gridCol w:w="1999"/>
      </w:tblGrid>
      <w:tr w:rsidR="00923815" w:rsidRPr="006337EC" w14:paraId="513A854F" w14:textId="77777777" w:rsidTr="006337EC">
        <w:trPr>
          <w:trHeight w:val="300"/>
        </w:trPr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52864"/>
            <w:vAlign w:val="center"/>
          </w:tcPr>
          <w:p w14:paraId="7DC6DDDE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  <w:t>Nouveau-né</w:t>
            </w:r>
          </w:p>
        </w:tc>
      </w:tr>
      <w:tr w:rsidR="00923815" w:rsidRPr="006337EC" w14:paraId="441D03A2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4D1904AF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Efferalgan pédiatrique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3D5975F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1136B3D6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8213BD0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Physiodose</w:t>
            </w:r>
            <w:proofErr w:type="spellEnd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 xml:space="preserve"> B 30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E006BDD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4248DFDF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A9DD535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Lingette à eau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4094280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40032207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0C150C5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Compresse stérile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344587B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923815" w:rsidRPr="006337EC" w14:paraId="77FE99D7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533D467D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Uvestérole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0C606C5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0B1C8A21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D60CB0E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Septimyl</w:t>
            </w:r>
            <w:proofErr w:type="spellEnd"/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55AE554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</w:tbl>
    <w:p w14:paraId="664A9DB7" w14:textId="77777777" w:rsidR="00923815" w:rsidRPr="006337EC" w:rsidRDefault="00923815" w:rsidP="00F0146D">
      <w:pPr>
        <w:rPr>
          <w:rFonts w:ascii="Poppins" w:hAnsi="Poppins" w:cs="Poppins"/>
          <w:sz w:val="10"/>
          <w:szCs w:val="10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854"/>
      </w:tblGrid>
      <w:tr w:rsidR="00923815" w:rsidRPr="006337EC" w14:paraId="46477D60" w14:textId="77777777" w:rsidTr="006337EC">
        <w:trPr>
          <w:trHeight w:val="300"/>
        </w:trPr>
        <w:tc>
          <w:tcPr>
            <w:tcW w:w="411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</w:tcBorders>
            <w:shd w:val="clear" w:color="auto" w:fill="752864"/>
            <w:vAlign w:val="bottom"/>
            <w:hideMark/>
          </w:tcPr>
          <w:p w14:paraId="3DD5987B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  <w:t>Césarienne</w:t>
            </w:r>
          </w:p>
        </w:tc>
      </w:tr>
      <w:tr w:rsidR="00923815" w:rsidRPr="006337EC" w14:paraId="3DE845B4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3FA1ABC9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Sonde urinaire femelle</w:t>
            </w:r>
          </w:p>
        </w:tc>
        <w:tc>
          <w:tcPr>
            <w:tcW w:w="77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84804AD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7D71EED7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2C6D09A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Poche à urine adulte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03D5EFC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3FD363E6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6E4B3B5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Perfuseur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ECED522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6B2900C6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BAC53A2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Cathéter vert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1148F8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169C1A38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F0F8BFD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Seringue 10 cc avec aiguille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27A3DA8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7C46D85A" w14:textId="77777777" w:rsidTr="006C56B3">
        <w:trPr>
          <w:trHeight w:val="516"/>
        </w:trPr>
        <w:tc>
          <w:tcPr>
            <w:tcW w:w="3340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7DA6950E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Ringer</w:t>
            </w:r>
            <w:proofErr w:type="spellEnd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 xml:space="preserve"> Lactate</w:t>
            </w:r>
          </w:p>
        </w:tc>
        <w:tc>
          <w:tcPr>
            <w:tcW w:w="774" w:type="dxa"/>
            <w:vMerge w:val="restart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7AB13B8F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2 flacons</w:t>
            </w:r>
          </w:p>
        </w:tc>
      </w:tr>
      <w:tr w:rsidR="00923815" w:rsidRPr="006337EC" w14:paraId="56B04225" w14:textId="77777777" w:rsidTr="006C56B3">
        <w:trPr>
          <w:trHeight w:val="330"/>
        </w:trPr>
        <w:tc>
          <w:tcPr>
            <w:tcW w:w="3340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4E6FB31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6C3F6270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</w:p>
        </w:tc>
      </w:tr>
      <w:tr w:rsidR="00923815" w:rsidRPr="006337EC" w14:paraId="4215353A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42E66F2A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Lame de bistouri</w:t>
            </w:r>
          </w:p>
        </w:tc>
        <w:tc>
          <w:tcPr>
            <w:tcW w:w="77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1D43836A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</w:tbl>
    <w:p w14:paraId="510B28D8" w14:textId="3315B768" w:rsidR="00923815" w:rsidRPr="006337EC" w:rsidRDefault="00923815" w:rsidP="00F0146D">
      <w:pPr>
        <w:rPr>
          <w:rFonts w:ascii="Poppins" w:hAnsi="Poppins" w:cs="Poppins"/>
          <w:sz w:val="10"/>
          <w:szCs w:val="10"/>
        </w:rPr>
      </w:pPr>
    </w:p>
    <w:tbl>
      <w:tblPr>
        <w:tblpPr w:leftFromText="180" w:rightFromText="180" w:vertAnchor="text" w:horzAnchor="margin" w:tblpY="127"/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1854"/>
      </w:tblGrid>
      <w:tr w:rsidR="00923815" w:rsidRPr="006337EC" w14:paraId="186E0E53" w14:textId="77777777" w:rsidTr="006337EC">
        <w:trPr>
          <w:trHeight w:val="300"/>
        </w:trPr>
        <w:tc>
          <w:tcPr>
            <w:tcW w:w="4114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52864"/>
            <w:vAlign w:val="bottom"/>
            <w:hideMark/>
          </w:tcPr>
          <w:p w14:paraId="5AE18311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  <w:t>Accouchement naturel</w:t>
            </w: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23815" w:rsidRPr="006337EC" w14:paraId="7226AB84" w14:textId="77777777" w:rsidTr="006C56B3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51285640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Gants latex stériles</w:t>
            </w:r>
          </w:p>
        </w:tc>
        <w:tc>
          <w:tcPr>
            <w:tcW w:w="77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381B5C3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paire</w:t>
            </w:r>
          </w:p>
        </w:tc>
      </w:tr>
      <w:tr w:rsidR="00923815" w:rsidRPr="006337EC" w14:paraId="1EF7210F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508ED133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Seringue 10 cc avec aiguille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1FC8140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923815" w:rsidRPr="006337EC" w14:paraId="58D07030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09BC07C1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Perfuseur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D823FA6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13A83BAA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F6CB3B5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Cathéter Rose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8371188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7F77142E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3805B782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SG 5%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E5DCC65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flacons</w:t>
            </w:r>
          </w:p>
        </w:tc>
      </w:tr>
      <w:tr w:rsidR="00923815" w:rsidRPr="006337EC" w14:paraId="3778CA7F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64E3295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Misoclear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0F739FF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 boîte</w:t>
            </w:r>
          </w:p>
        </w:tc>
      </w:tr>
      <w:tr w:rsidR="00923815" w:rsidRPr="006337EC" w14:paraId="1E576492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FFD4254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Poche de recueil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1E66257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923815" w:rsidRPr="006337EC" w14:paraId="3DE1BB82" w14:textId="77777777" w:rsidTr="006C56B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9B9FB06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Sonde urinaire femelle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EDFE1AF" w14:textId="77777777" w:rsidR="00923815" w:rsidRPr="006337EC" w:rsidRDefault="00923815" w:rsidP="006C56B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</w:pPr>
            <w:r w:rsidRPr="006337EC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</w:tbl>
    <w:p w14:paraId="6A4B03E6" w14:textId="77777777" w:rsidR="00923815" w:rsidRPr="006337EC" w:rsidRDefault="00923815" w:rsidP="00F0146D">
      <w:pPr>
        <w:rPr>
          <w:rFonts w:ascii="Poppins" w:hAnsi="Poppins" w:cs="Poppins"/>
          <w:sz w:val="20"/>
          <w:szCs w:val="20"/>
        </w:rPr>
      </w:pPr>
    </w:p>
    <w:sectPr w:rsidR="00923815" w:rsidRPr="006337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9D4D" w14:textId="77777777" w:rsidR="00EA5B10" w:rsidRDefault="00EA5B10" w:rsidP="00F0146D">
      <w:pPr>
        <w:spacing w:after="0" w:line="240" w:lineRule="auto"/>
      </w:pPr>
      <w:r>
        <w:separator/>
      </w:r>
    </w:p>
  </w:endnote>
  <w:endnote w:type="continuationSeparator" w:id="0">
    <w:p w14:paraId="679F7451" w14:textId="77777777" w:rsidR="00EA5B10" w:rsidRDefault="00EA5B10" w:rsidP="00F0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B757" w14:textId="77777777" w:rsidR="00EA5B10" w:rsidRDefault="00EA5B10" w:rsidP="00F0146D">
      <w:pPr>
        <w:spacing w:after="0" w:line="240" w:lineRule="auto"/>
      </w:pPr>
      <w:r>
        <w:separator/>
      </w:r>
    </w:p>
  </w:footnote>
  <w:footnote w:type="continuationSeparator" w:id="0">
    <w:p w14:paraId="0CEBE5A9" w14:textId="77777777" w:rsidR="00EA5B10" w:rsidRDefault="00EA5B10" w:rsidP="00F0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DF14" w14:textId="3D0A0592" w:rsidR="00D36D23" w:rsidRPr="006337EC" w:rsidRDefault="00926FBC" w:rsidP="00D36D23">
    <w:pPr>
      <w:pStyle w:val="En-tte"/>
      <w:rPr>
        <w:rFonts w:ascii="Poppins" w:hAnsi="Poppins" w:cs="Poppins"/>
      </w:rPr>
    </w:pPr>
    <w:r w:rsidRPr="006337EC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7BE7FC3E" wp14:editId="44848E5A">
          <wp:simplePos x="0" y="0"/>
          <wp:positionH relativeFrom="margin">
            <wp:align>left</wp:align>
          </wp:positionH>
          <wp:positionV relativeFrom="paragraph">
            <wp:posOffset>-112529</wp:posOffset>
          </wp:positionV>
          <wp:extent cx="1171575" cy="790575"/>
          <wp:effectExtent l="0" t="0" r="9525" b="9525"/>
          <wp:wrapSquare wrapText="bothSides"/>
          <wp:docPr id="1317471169" name="Image 1317471169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5C1C2E" w14:textId="27A9ED86" w:rsidR="00F0146D" w:rsidRPr="006337EC" w:rsidRDefault="00F0146D" w:rsidP="00F0146D">
    <w:pPr>
      <w:pStyle w:val="Pieddepage"/>
      <w:rPr>
        <w:rFonts w:ascii="Poppins" w:hAnsi="Poppins" w:cs="Poppins"/>
        <w:sz w:val="16"/>
        <w:szCs w:val="18"/>
      </w:rPr>
    </w:pPr>
    <w:r w:rsidRPr="006337EC">
      <w:rPr>
        <w:rFonts w:ascii="Poppins" w:hAnsi="Poppins" w:cs="Poppins"/>
      </w:rPr>
      <w:tab/>
    </w:r>
    <w:r w:rsidRPr="006337EC">
      <w:rPr>
        <w:rFonts w:ascii="Poppins" w:hAnsi="Poppins" w:cs="Poppins"/>
      </w:rPr>
      <w:tab/>
    </w:r>
    <w:sdt>
      <w:sdtPr>
        <w:rPr>
          <w:rFonts w:ascii="Poppins" w:hAnsi="Poppins" w:cs="Poppins"/>
          <w:sz w:val="18"/>
          <w:szCs w:val="18"/>
        </w:rPr>
        <w:id w:val="-811399376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Pr="006337EC">
          <w:rPr>
            <w:rFonts w:ascii="Poppins" w:hAnsi="Poppins" w:cs="Poppins"/>
            <w:sz w:val="16"/>
            <w:szCs w:val="18"/>
          </w:rPr>
          <w:t>PS01-</w:t>
        </w:r>
        <w:r w:rsidR="000F426E" w:rsidRPr="006337EC">
          <w:rPr>
            <w:rFonts w:ascii="Poppins" w:hAnsi="Poppins" w:cs="Poppins"/>
            <w:sz w:val="16"/>
            <w:szCs w:val="18"/>
          </w:rPr>
          <w:t>SI</w:t>
        </w:r>
      </w:sdtContent>
    </w:sdt>
    <w:r w:rsidR="00011FCD" w:rsidRPr="006337EC">
      <w:rPr>
        <w:rFonts w:ascii="Poppins" w:hAnsi="Poppins" w:cs="Poppins"/>
        <w:sz w:val="16"/>
        <w:szCs w:val="18"/>
      </w:rPr>
      <w:t>0017</w:t>
    </w:r>
  </w:p>
  <w:p w14:paraId="25C92C23" w14:textId="001BBD42" w:rsidR="00F0146D" w:rsidRPr="006337EC" w:rsidRDefault="00011FCD" w:rsidP="006337EC">
    <w:pPr>
      <w:pStyle w:val="Pieddepage"/>
      <w:jc w:val="right"/>
      <w:rPr>
        <w:rFonts w:ascii="Poppins" w:hAnsi="Poppins" w:cs="Poppins"/>
        <w:sz w:val="16"/>
        <w:szCs w:val="18"/>
      </w:rPr>
    </w:pPr>
    <w:r w:rsidRPr="006337EC">
      <w:rPr>
        <w:rFonts w:ascii="Poppins" w:hAnsi="Poppins" w:cs="Poppins"/>
        <w:sz w:val="16"/>
        <w:szCs w:val="18"/>
      </w:rPr>
      <w:t>V</w:t>
    </w:r>
    <w:r w:rsidR="00D36D23" w:rsidRPr="006337EC">
      <w:rPr>
        <w:rFonts w:ascii="Poppins" w:hAnsi="Poppins" w:cs="Poppins"/>
        <w:sz w:val="16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DC"/>
    <w:rsid w:val="00011FCD"/>
    <w:rsid w:val="0006415C"/>
    <w:rsid w:val="0009453E"/>
    <w:rsid w:val="000F0186"/>
    <w:rsid w:val="000F426E"/>
    <w:rsid w:val="000F50E8"/>
    <w:rsid w:val="001548C7"/>
    <w:rsid w:val="001879EB"/>
    <w:rsid w:val="001B4AEE"/>
    <w:rsid w:val="001E1A5A"/>
    <w:rsid w:val="002161BC"/>
    <w:rsid w:val="00244942"/>
    <w:rsid w:val="00265B59"/>
    <w:rsid w:val="002712A2"/>
    <w:rsid w:val="002D0E0A"/>
    <w:rsid w:val="002D2C37"/>
    <w:rsid w:val="00347BEC"/>
    <w:rsid w:val="00352A4B"/>
    <w:rsid w:val="0037700A"/>
    <w:rsid w:val="00386CE5"/>
    <w:rsid w:val="00391685"/>
    <w:rsid w:val="003A173E"/>
    <w:rsid w:val="003D1ECE"/>
    <w:rsid w:val="003E1C7C"/>
    <w:rsid w:val="003F08F5"/>
    <w:rsid w:val="00414C0C"/>
    <w:rsid w:val="00472FCE"/>
    <w:rsid w:val="00476044"/>
    <w:rsid w:val="004B2815"/>
    <w:rsid w:val="004C0624"/>
    <w:rsid w:val="00556814"/>
    <w:rsid w:val="005D0B98"/>
    <w:rsid w:val="005F1BF0"/>
    <w:rsid w:val="006337EC"/>
    <w:rsid w:val="00645B29"/>
    <w:rsid w:val="00672A70"/>
    <w:rsid w:val="006D35B5"/>
    <w:rsid w:val="006F0188"/>
    <w:rsid w:val="006F5685"/>
    <w:rsid w:val="00745E02"/>
    <w:rsid w:val="00785374"/>
    <w:rsid w:val="0078625F"/>
    <w:rsid w:val="007E60E6"/>
    <w:rsid w:val="0080361D"/>
    <w:rsid w:val="00855830"/>
    <w:rsid w:val="00891F73"/>
    <w:rsid w:val="008938DC"/>
    <w:rsid w:val="008F4EF6"/>
    <w:rsid w:val="009108C5"/>
    <w:rsid w:val="009150D6"/>
    <w:rsid w:val="00923815"/>
    <w:rsid w:val="00926FBC"/>
    <w:rsid w:val="00965B26"/>
    <w:rsid w:val="00985F2D"/>
    <w:rsid w:val="00A455B6"/>
    <w:rsid w:val="00A50885"/>
    <w:rsid w:val="00AC3CE1"/>
    <w:rsid w:val="00AE553C"/>
    <w:rsid w:val="00AF0336"/>
    <w:rsid w:val="00B51422"/>
    <w:rsid w:val="00BC6B81"/>
    <w:rsid w:val="00C57429"/>
    <w:rsid w:val="00C73CAA"/>
    <w:rsid w:val="00CA45F3"/>
    <w:rsid w:val="00CE7E78"/>
    <w:rsid w:val="00D36D23"/>
    <w:rsid w:val="00D41F25"/>
    <w:rsid w:val="00D803D6"/>
    <w:rsid w:val="00DB5C4B"/>
    <w:rsid w:val="00DC04A8"/>
    <w:rsid w:val="00DC36F3"/>
    <w:rsid w:val="00DD6311"/>
    <w:rsid w:val="00EA5B10"/>
    <w:rsid w:val="00EE75A0"/>
    <w:rsid w:val="00F0146D"/>
    <w:rsid w:val="00F12142"/>
    <w:rsid w:val="00F570EC"/>
    <w:rsid w:val="00F8573C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4505A"/>
  <w15:chartTrackingRefBased/>
  <w15:docId w15:val="{5F6A59D0-66E7-40B3-8C8C-59C01E7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46D"/>
  </w:style>
  <w:style w:type="paragraph" w:styleId="Pieddepage">
    <w:name w:val="footer"/>
    <w:basedOn w:val="Normal"/>
    <w:link w:val="Pieddepag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46D"/>
  </w:style>
  <w:style w:type="paragraph" w:styleId="Titre">
    <w:name w:val="Title"/>
    <w:basedOn w:val="Normal"/>
    <w:next w:val="Normal"/>
    <w:link w:val="TitreCar"/>
    <w:uiPriority w:val="10"/>
    <w:qFormat/>
    <w:rsid w:val="006D35B5"/>
    <w:pPr>
      <w:widowControl w:val="0"/>
      <w:pBdr>
        <w:left w:val="single" w:sz="4" w:space="4" w:color="7030A0"/>
        <w:right w:val="single" w:sz="4" w:space="4" w:color="7030A0"/>
      </w:pBdr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6D35B5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table" w:styleId="Grilledutableau">
    <w:name w:val="Table Grid"/>
    <w:basedOn w:val="TableauNormal"/>
    <w:uiPriority w:val="39"/>
    <w:rsid w:val="00D3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 Le Flour</cp:lastModifiedBy>
  <cp:revision>4</cp:revision>
  <cp:lastPrinted>2018-08-21T10:48:00Z</cp:lastPrinted>
  <dcterms:created xsi:type="dcterms:W3CDTF">2023-09-21T12:19:00Z</dcterms:created>
  <dcterms:modified xsi:type="dcterms:W3CDTF">2023-11-15T12:03:00Z</dcterms:modified>
</cp:coreProperties>
</file>