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9865" w14:textId="77777777" w:rsidR="00BE1094" w:rsidRPr="00C12386" w:rsidRDefault="00BE1094" w:rsidP="00766ADB">
      <w:pPr>
        <w:ind w:firstLine="0"/>
        <w:rPr>
          <w:rFonts w:ascii="Poppins" w:hAnsi="Poppins" w:cs="Poppins"/>
          <w:sz w:val="20"/>
          <w:szCs w:val="20"/>
          <w:lang w:eastAsia="fr-FR"/>
        </w:rPr>
      </w:pPr>
    </w:p>
    <w:p w14:paraId="261563D8" w14:textId="77777777" w:rsidR="00E95BF4" w:rsidRPr="00C12386" w:rsidRDefault="00E95BF4" w:rsidP="00766ADB">
      <w:pPr>
        <w:ind w:firstLine="0"/>
        <w:rPr>
          <w:rFonts w:ascii="Poppins" w:hAnsi="Poppins" w:cs="Poppins"/>
          <w:sz w:val="20"/>
          <w:szCs w:val="20"/>
          <w:lang w:eastAsia="fr-FR"/>
        </w:rPr>
      </w:pPr>
    </w:p>
    <w:p w14:paraId="5AE41BA7" w14:textId="57A60DA4" w:rsidR="00C5366D" w:rsidRPr="00C12386" w:rsidRDefault="00F65CF1" w:rsidP="006A3DCC">
      <w:pPr>
        <w:pStyle w:val="Titre"/>
        <w:pBdr>
          <w:left w:val="none" w:sz="0" w:space="0" w:color="auto"/>
          <w:right w:val="none" w:sz="0" w:space="0" w:color="auto"/>
        </w:pBdr>
        <w:rPr>
          <w:rFonts w:ascii="Poppins" w:hAnsi="Poppins" w:cs="Poppins"/>
          <w:color w:val="EBBDA9"/>
          <w:sz w:val="56"/>
          <w:szCs w:val="72"/>
        </w:rPr>
      </w:pPr>
      <w:r w:rsidRPr="00C12386">
        <w:rPr>
          <w:rFonts w:ascii="Poppins" w:hAnsi="Poppins" w:cs="Poppins"/>
          <w:color w:val="EBBDA9"/>
          <w:sz w:val="56"/>
          <w:szCs w:val="72"/>
        </w:rPr>
        <w:t>Note d’information</w:t>
      </w:r>
    </w:p>
    <w:p w14:paraId="798AE53C" w14:textId="77777777" w:rsidR="00E93983" w:rsidRPr="00C12386" w:rsidRDefault="00E93983" w:rsidP="00E93983">
      <w:pPr>
        <w:rPr>
          <w:rFonts w:ascii="Poppins" w:eastAsia="Times New Roman" w:hAnsi="Poppins" w:cs="Poppins"/>
          <w:sz w:val="20"/>
          <w:szCs w:val="20"/>
        </w:rPr>
      </w:pPr>
    </w:p>
    <w:p w14:paraId="651A3B54" w14:textId="77777777" w:rsidR="000B2FCE" w:rsidRPr="00C12386" w:rsidRDefault="000B2FCE" w:rsidP="009E073A">
      <w:pPr>
        <w:ind w:firstLine="0"/>
        <w:jc w:val="right"/>
        <w:rPr>
          <w:rFonts w:ascii="Poppins" w:hAnsi="Poppins" w:cs="Poppins"/>
          <w:sz w:val="20"/>
          <w:szCs w:val="20"/>
          <w:lang w:eastAsia="fr-FR"/>
        </w:rPr>
      </w:pPr>
    </w:p>
    <w:p w14:paraId="7C05C203" w14:textId="3A62EB1E" w:rsidR="00C45D7C" w:rsidRPr="00C12386" w:rsidRDefault="007778BB" w:rsidP="009E073A">
      <w:pPr>
        <w:ind w:firstLine="0"/>
        <w:jc w:val="right"/>
        <w:rPr>
          <w:rFonts w:ascii="Poppins" w:hAnsi="Poppins" w:cs="Poppins"/>
          <w:sz w:val="36"/>
          <w:szCs w:val="36"/>
          <w:lang w:eastAsia="fr-FR"/>
        </w:rPr>
      </w:pPr>
      <w:r w:rsidRPr="00C12386">
        <w:rPr>
          <w:rFonts w:ascii="Poppins" w:hAnsi="Poppins" w:cs="Poppins"/>
          <w:sz w:val="36"/>
          <w:szCs w:val="36"/>
          <w:lang w:eastAsia="fr-FR"/>
        </w:rPr>
        <w:t>Le 19</w:t>
      </w:r>
      <w:r w:rsidR="009E073A" w:rsidRPr="00C12386">
        <w:rPr>
          <w:rFonts w:ascii="Poppins" w:hAnsi="Poppins" w:cs="Poppins"/>
          <w:sz w:val="36"/>
          <w:szCs w:val="36"/>
          <w:lang w:eastAsia="fr-FR"/>
        </w:rPr>
        <w:t>/</w:t>
      </w:r>
      <w:r w:rsidRPr="00C12386">
        <w:rPr>
          <w:rFonts w:ascii="Poppins" w:hAnsi="Poppins" w:cs="Poppins"/>
          <w:sz w:val="36"/>
          <w:szCs w:val="36"/>
          <w:lang w:eastAsia="fr-FR"/>
        </w:rPr>
        <w:t>04</w:t>
      </w:r>
      <w:r w:rsidR="009E073A" w:rsidRPr="00C12386">
        <w:rPr>
          <w:rFonts w:ascii="Poppins" w:hAnsi="Poppins" w:cs="Poppins"/>
          <w:sz w:val="36"/>
          <w:szCs w:val="36"/>
          <w:lang w:eastAsia="fr-FR"/>
        </w:rPr>
        <w:t>/</w:t>
      </w:r>
      <w:r w:rsidRPr="00C12386">
        <w:rPr>
          <w:rFonts w:ascii="Poppins" w:hAnsi="Poppins" w:cs="Poppins"/>
          <w:sz w:val="36"/>
          <w:szCs w:val="36"/>
          <w:lang w:eastAsia="fr-FR"/>
        </w:rPr>
        <w:t>2023</w:t>
      </w:r>
    </w:p>
    <w:p w14:paraId="5B809182" w14:textId="77777777" w:rsidR="007778BB" w:rsidRPr="00C12386" w:rsidRDefault="007778BB" w:rsidP="007778BB">
      <w:pPr>
        <w:ind w:firstLine="0"/>
        <w:rPr>
          <w:rFonts w:ascii="Poppins" w:hAnsi="Poppins" w:cs="Poppins"/>
          <w:sz w:val="36"/>
          <w:szCs w:val="36"/>
          <w:lang w:val="fr-SN"/>
        </w:rPr>
      </w:pPr>
    </w:p>
    <w:p w14:paraId="447A9A7D" w14:textId="2D87C615" w:rsidR="007778BB" w:rsidRPr="00C12386" w:rsidRDefault="000B2FCE" w:rsidP="007778BB">
      <w:pPr>
        <w:ind w:firstLine="0"/>
        <w:rPr>
          <w:rFonts w:ascii="Poppins" w:hAnsi="Poppins" w:cs="Poppins"/>
          <w:sz w:val="36"/>
          <w:szCs w:val="36"/>
          <w:lang w:val="fr-SN"/>
        </w:rPr>
      </w:pPr>
      <w:r w:rsidRPr="00C12386">
        <w:rPr>
          <w:rFonts w:ascii="Poppins" w:hAnsi="Poppins" w:cs="Poppins"/>
          <w:sz w:val="36"/>
          <w:szCs w:val="36"/>
          <w:lang w:val="fr-SN"/>
        </w:rPr>
        <w:t>Chers patients,</w:t>
      </w:r>
    </w:p>
    <w:p w14:paraId="065768DB" w14:textId="77777777" w:rsidR="000B2FCE" w:rsidRPr="00C12386" w:rsidRDefault="000B2FCE" w:rsidP="007778BB">
      <w:pPr>
        <w:ind w:firstLine="0"/>
        <w:rPr>
          <w:rFonts w:ascii="Poppins" w:hAnsi="Poppins" w:cs="Poppins"/>
          <w:sz w:val="36"/>
          <w:szCs w:val="36"/>
          <w:lang w:val="fr-SN"/>
        </w:rPr>
      </w:pPr>
    </w:p>
    <w:p w14:paraId="33FB38FD" w14:textId="14A54761" w:rsidR="007778BB" w:rsidRPr="00C12386" w:rsidRDefault="007778BB" w:rsidP="007778BB">
      <w:pPr>
        <w:ind w:firstLine="0"/>
        <w:rPr>
          <w:rFonts w:ascii="Poppins" w:hAnsi="Poppins" w:cs="Poppins"/>
          <w:sz w:val="36"/>
          <w:szCs w:val="36"/>
          <w:lang w:val="fr-SN"/>
        </w:rPr>
      </w:pPr>
      <w:r w:rsidRPr="00C12386">
        <w:rPr>
          <w:rFonts w:ascii="Poppins" w:hAnsi="Poppins" w:cs="Poppins"/>
          <w:sz w:val="36"/>
          <w:szCs w:val="36"/>
          <w:lang w:val="fr-SN"/>
        </w:rPr>
        <w:t>Nous vous informons que les prises en charge en version électronique peuvent être envoyées à l’avance ou sur place à l’adresse mail suivante :</w:t>
      </w:r>
    </w:p>
    <w:p w14:paraId="47C62318" w14:textId="77777777" w:rsidR="007778BB" w:rsidRPr="00C12386" w:rsidRDefault="00000000" w:rsidP="007778BB">
      <w:pPr>
        <w:ind w:firstLine="0"/>
        <w:rPr>
          <w:rFonts w:ascii="Poppins" w:hAnsi="Poppins" w:cs="Poppins"/>
          <w:sz w:val="36"/>
          <w:szCs w:val="36"/>
          <w:lang w:val="fr-SN"/>
        </w:rPr>
      </w:pPr>
      <w:hyperlink r:id="rId8" w:history="1">
        <w:r w:rsidR="007778BB" w:rsidRPr="00C12386">
          <w:rPr>
            <w:rStyle w:val="Lienhypertexte"/>
            <w:rFonts w:ascii="Poppins" w:hAnsi="Poppins" w:cs="Poppins"/>
            <w:sz w:val="36"/>
            <w:szCs w:val="36"/>
            <w:lang w:val="fr-SN"/>
          </w:rPr>
          <w:t>lettredegarantie@nest.sn</w:t>
        </w:r>
      </w:hyperlink>
      <w:r w:rsidR="007778BB" w:rsidRPr="00C12386">
        <w:rPr>
          <w:rFonts w:ascii="Poppins" w:hAnsi="Poppins" w:cs="Poppins"/>
          <w:sz w:val="36"/>
          <w:szCs w:val="36"/>
          <w:lang w:val="fr-SN"/>
        </w:rPr>
        <w:t xml:space="preserve"> </w:t>
      </w:r>
    </w:p>
    <w:p w14:paraId="0594AE9C" w14:textId="23B01C79" w:rsidR="007778BB" w:rsidRPr="00C12386" w:rsidRDefault="007778BB" w:rsidP="007778BB">
      <w:pPr>
        <w:ind w:firstLine="0"/>
        <w:jc w:val="left"/>
        <w:rPr>
          <w:rFonts w:ascii="Poppins" w:hAnsi="Poppins" w:cs="Poppins"/>
          <w:sz w:val="36"/>
          <w:szCs w:val="36"/>
          <w:lang w:eastAsia="fr-FR"/>
        </w:rPr>
      </w:pPr>
    </w:p>
    <w:p w14:paraId="36410554" w14:textId="73AD6E15" w:rsidR="007778BB" w:rsidRPr="00C12386" w:rsidRDefault="007778BB" w:rsidP="007778BB">
      <w:pPr>
        <w:ind w:firstLine="0"/>
        <w:jc w:val="left"/>
        <w:rPr>
          <w:rFonts w:ascii="Poppins" w:hAnsi="Poppins" w:cs="Poppins"/>
          <w:sz w:val="36"/>
          <w:szCs w:val="36"/>
          <w:lang w:eastAsia="fr-FR"/>
        </w:rPr>
      </w:pPr>
      <w:r w:rsidRPr="00C12386">
        <w:rPr>
          <w:rFonts w:ascii="Poppins" w:hAnsi="Poppins" w:cs="Poppins"/>
          <w:sz w:val="36"/>
          <w:szCs w:val="36"/>
          <w:lang w:eastAsia="fr-FR"/>
        </w:rPr>
        <w:t>Merci</w:t>
      </w:r>
      <w:r w:rsidR="000B2FCE" w:rsidRPr="00C12386">
        <w:rPr>
          <w:rFonts w:ascii="Poppins" w:hAnsi="Poppins" w:cs="Poppins"/>
          <w:sz w:val="36"/>
          <w:szCs w:val="36"/>
          <w:lang w:eastAsia="fr-FR"/>
        </w:rPr>
        <w:t xml:space="preserve"> de votre compréhension.</w:t>
      </w:r>
    </w:p>
    <w:p w14:paraId="519D5339" w14:textId="77777777" w:rsidR="000B2FCE" w:rsidRPr="00C12386" w:rsidRDefault="000B2FCE" w:rsidP="007778BB">
      <w:pPr>
        <w:ind w:firstLine="0"/>
        <w:jc w:val="left"/>
        <w:rPr>
          <w:rFonts w:ascii="Poppins" w:hAnsi="Poppins" w:cs="Poppins"/>
          <w:sz w:val="36"/>
          <w:szCs w:val="36"/>
          <w:lang w:eastAsia="fr-FR"/>
        </w:rPr>
      </w:pPr>
    </w:p>
    <w:p w14:paraId="6F17C0BD" w14:textId="1AAC2595" w:rsidR="000B2FCE" w:rsidRPr="00C12386" w:rsidRDefault="000B2FCE" w:rsidP="000B2FCE">
      <w:pPr>
        <w:ind w:firstLine="0"/>
        <w:jc w:val="right"/>
        <w:rPr>
          <w:rFonts w:ascii="Poppins" w:hAnsi="Poppins" w:cs="Poppins"/>
          <w:sz w:val="36"/>
          <w:szCs w:val="36"/>
          <w:lang w:eastAsia="fr-FR"/>
        </w:rPr>
      </w:pPr>
      <w:r w:rsidRPr="00C12386">
        <w:rPr>
          <w:rFonts w:ascii="Poppins" w:hAnsi="Poppins" w:cs="Poppins"/>
          <w:sz w:val="36"/>
          <w:szCs w:val="36"/>
          <w:lang w:eastAsia="fr-FR"/>
        </w:rPr>
        <w:t>La Direction</w:t>
      </w:r>
    </w:p>
    <w:sectPr w:rsidR="000B2FCE" w:rsidRPr="00C12386" w:rsidSect="004E0189">
      <w:headerReference w:type="default" r:id="rId9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6ED9" w14:textId="77777777" w:rsidR="003140CD" w:rsidRDefault="003140CD" w:rsidP="00766ADB">
      <w:r>
        <w:separator/>
      </w:r>
    </w:p>
    <w:p w14:paraId="5968387F" w14:textId="77777777" w:rsidR="003140CD" w:rsidRDefault="003140CD" w:rsidP="00766ADB"/>
    <w:p w14:paraId="0E4C4CC9" w14:textId="77777777" w:rsidR="003140CD" w:rsidRDefault="003140CD" w:rsidP="00766ADB"/>
  </w:endnote>
  <w:endnote w:type="continuationSeparator" w:id="0">
    <w:p w14:paraId="190B76B9" w14:textId="77777777" w:rsidR="003140CD" w:rsidRDefault="003140CD" w:rsidP="00766ADB">
      <w:r>
        <w:continuationSeparator/>
      </w:r>
    </w:p>
    <w:p w14:paraId="67D65060" w14:textId="77777777" w:rsidR="003140CD" w:rsidRDefault="003140CD" w:rsidP="00766ADB"/>
    <w:p w14:paraId="23D6636B" w14:textId="77777777" w:rsidR="003140CD" w:rsidRDefault="003140CD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F6C9" w14:textId="77777777" w:rsidR="003140CD" w:rsidRDefault="003140CD" w:rsidP="00766ADB">
      <w:r>
        <w:separator/>
      </w:r>
    </w:p>
    <w:p w14:paraId="242D52D0" w14:textId="77777777" w:rsidR="003140CD" w:rsidRDefault="003140CD" w:rsidP="00766ADB"/>
    <w:p w14:paraId="79CECE93" w14:textId="77777777" w:rsidR="003140CD" w:rsidRDefault="003140CD" w:rsidP="00766ADB"/>
  </w:footnote>
  <w:footnote w:type="continuationSeparator" w:id="0">
    <w:p w14:paraId="2C26E306" w14:textId="77777777" w:rsidR="003140CD" w:rsidRDefault="003140CD" w:rsidP="00766ADB">
      <w:r>
        <w:continuationSeparator/>
      </w:r>
    </w:p>
    <w:p w14:paraId="6AE02E40" w14:textId="77777777" w:rsidR="003140CD" w:rsidRDefault="003140CD" w:rsidP="00766ADB"/>
    <w:p w14:paraId="355B3B9F" w14:textId="77777777" w:rsidR="003140CD" w:rsidRDefault="003140CD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BF30" w14:textId="1476360C" w:rsidR="000E1737" w:rsidRPr="00BD659E" w:rsidRDefault="006A3DCC" w:rsidP="000E1737">
    <w:pPr>
      <w:pStyle w:val="En-tte"/>
      <w:spacing w:before="0"/>
      <w:ind w:firstLine="0"/>
      <w:jc w:val="left"/>
      <w:rPr>
        <w:rFonts w:ascii="Poppins" w:hAnsi="Poppins" w:cs="Poppins"/>
      </w:rPr>
    </w:pPr>
    <w:r w:rsidRPr="00BD659E">
      <w:rPr>
        <w:rFonts w:ascii="Poppins" w:hAnsi="Poppins" w:cs="Poppins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7BA5E2B4" wp14:editId="160423D6">
          <wp:simplePos x="0" y="0"/>
          <wp:positionH relativeFrom="margin">
            <wp:align>left</wp:align>
          </wp:positionH>
          <wp:positionV relativeFrom="paragraph">
            <wp:posOffset>-208781</wp:posOffset>
          </wp:positionV>
          <wp:extent cx="1171575" cy="790575"/>
          <wp:effectExtent l="0" t="0" r="9525" b="952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E3D20D" w14:textId="02190234" w:rsidR="00EF7581" w:rsidRPr="00BD659E" w:rsidRDefault="00000000" w:rsidP="009E073A">
    <w:pPr>
      <w:pStyle w:val="Pieddepage"/>
      <w:spacing w:before="0"/>
      <w:ind w:firstLine="0"/>
      <w:rPr>
        <w:rFonts w:ascii="Poppins" w:hAnsi="Poppins" w:cs="Poppins"/>
        <w:sz w:val="16"/>
        <w:szCs w:val="16"/>
      </w:rPr>
    </w:pPr>
    <w:sdt>
      <w:sdtPr>
        <w:rPr>
          <w:rFonts w:ascii="Poppins" w:hAnsi="Poppins" w:cs="Poppins"/>
        </w:rPr>
        <w:id w:val="-811399376"/>
        <w:docPartObj>
          <w:docPartGallery w:val="Page Numbers (Bottom of Page)"/>
          <w:docPartUnique/>
        </w:docPartObj>
      </w:sdtPr>
      <w:sdtContent>
        <w:sdt>
          <w:sdtPr>
            <w:rPr>
              <w:rFonts w:ascii="Poppins" w:hAnsi="Poppins" w:cs="Poppins"/>
            </w:rPr>
            <w:id w:val="-1645500858"/>
            <w:docPartObj>
              <w:docPartGallery w:val="Page Numbers (Bottom of Page)"/>
              <w:docPartUnique/>
            </w:docPartObj>
          </w:sdtPr>
          <w:sdtEndPr>
            <w:rPr>
              <w:sz w:val="20"/>
            </w:rPr>
          </w:sdtEndPr>
          <w:sdtContent>
            <w:sdt>
              <w:sdtPr>
                <w:rPr>
                  <w:rFonts w:ascii="Poppins" w:hAnsi="Poppins" w:cs="Poppins"/>
                </w:rPr>
                <w:id w:val="-1582284517"/>
                <w:docPartObj>
                  <w:docPartGallery w:val="Page Numbers (Bottom of Page)"/>
                  <w:docPartUnique/>
                </w:docPartObj>
              </w:sdtPr>
              <w:sdtContent>
                <w:sdt>
                  <w:sdtPr>
                    <w:rPr>
                      <w:rFonts w:ascii="Poppins" w:hAnsi="Poppins" w:cs="Poppins"/>
                    </w:rPr>
                    <w:id w:val="-39137362"/>
                    <w:docPartObj>
                      <w:docPartGallery w:val="Page Numbers (Bottom of Page)"/>
                      <w:docPartUnique/>
                    </w:docPartObj>
                  </w:sdtPr>
                  <w:sdtEndPr>
                    <w:rPr>
                      <w:sz w:val="20"/>
                    </w:rPr>
                  </w:sdtEndPr>
                  <w:sdtContent>
                    <w:r w:rsidR="00794003" w:rsidRPr="00BD659E">
                      <w:rPr>
                        <w:rFonts w:ascii="Poppins" w:hAnsi="Poppins" w:cs="Poppins"/>
                      </w:rPr>
                      <w:t xml:space="preserve"> </w:t>
                    </w:r>
                  </w:sdtContent>
                </w:sdt>
              </w:sdtContent>
            </w:sdt>
            <w:r w:rsidR="00794003" w:rsidRPr="00BD659E">
              <w:rPr>
                <w:rFonts w:ascii="Poppins" w:hAnsi="Poppins" w:cs="Poppins"/>
              </w:rPr>
              <w:t xml:space="preserve"> </w:t>
            </w:r>
          </w:sdtContent>
        </w:sdt>
      </w:sdtContent>
    </w:sdt>
    <w:r w:rsidR="009E073A" w:rsidRPr="00BD659E">
      <w:rPr>
        <w:rFonts w:ascii="Poppins" w:hAnsi="Poppins" w:cs="Poppins"/>
      </w:rPr>
      <w:tab/>
    </w:r>
    <w:r w:rsidR="009E073A" w:rsidRPr="00BD659E">
      <w:rPr>
        <w:rFonts w:ascii="Poppins" w:hAnsi="Poppins" w:cs="Poppins"/>
      </w:rPr>
      <w:tab/>
    </w:r>
    <w:r w:rsidR="00F65CF1" w:rsidRPr="00BD659E">
      <w:rPr>
        <w:rFonts w:ascii="Poppins" w:hAnsi="Poppins" w:cs="Poppins"/>
        <w:sz w:val="16"/>
        <w:szCs w:val="16"/>
      </w:rPr>
      <w:t>PO02</w:t>
    </w:r>
    <w:r w:rsidR="007778BB" w:rsidRPr="00BD659E">
      <w:rPr>
        <w:rFonts w:ascii="Poppins" w:hAnsi="Poppins" w:cs="Poppins"/>
        <w:sz w:val="16"/>
        <w:szCs w:val="16"/>
      </w:rPr>
      <w:t>-SI</w:t>
    </w:r>
    <w:r w:rsidR="009E073A" w:rsidRPr="00BD659E">
      <w:rPr>
        <w:rFonts w:ascii="Poppins" w:hAnsi="Poppins" w:cs="Poppins"/>
        <w:sz w:val="16"/>
        <w:szCs w:val="16"/>
      </w:rPr>
      <w:t>00</w:t>
    </w:r>
    <w:r w:rsidR="00A70173" w:rsidRPr="00BD659E">
      <w:rPr>
        <w:rFonts w:ascii="Poppins" w:hAnsi="Poppins" w:cs="Poppins"/>
        <w:sz w:val="16"/>
        <w:szCs w:val="16"/>
      </w:rPr>
      <w:t>11</w:t>
    </w:r>
  </w:p>
  <w:p w14:paraId="4DD60B4E" w14:textId="7A5121F4" w:rsidR="009E073A" w:rsidRPr="00BD659E" w:rsidRDefault="000E1737" w:rsidP="009E073A">
    <w:pPr>
      <w:pStyle w:val="Pieddepage"/>
      <w:spacing w:before="0"/>
      <w:ind w:firstLine="0"/>
      <w:rPr>
        <w:rFonts w:ascii="Poppins" w:hAnsi="Poppins" w:cs="Poppins"/>
        <w:sz w:val="14"/>
        <w:szCs w:val="16"/>
      </w:rPr>
    </w:pPr>
    <w:r w:rsidRPr="00BD659E">
      <w:rPr>
        <w:rFonts w:ascii="Poppins" w:hAnsi="Poppins" w:cs="Poppins"/>
        <w:sz w:val="16"/>
        <w:szCs w:val="16"/>
      </w:rPr>
      <w:tab/>
    </w:r>
    <w:r w:rsidRPr="00BD659E">
      <w:rPr>
        <w:rFonts w:ascii="Poppins" w:hAnsi="Poppins" w:cs="Poppins"/>
        <w:sz w:val="16"/>
        <w:szCs w:val="16"/>
      </w:rPr>
      <w:tab/>
      <w:t>V2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EA11C3D"/>
    <w:multiLevelType w:val="multilevel"/>
    <w:tmpl w:val="FD4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6626058">
    <w:abstractNumId w:val="22"/>
  </w:num>
  <w:num w:numId="2" w16cid:durableId="897864494">
    <w:abstractNumId w:val="23"/>
  </w:num>
  <w:num w:numId="3" w16cid:durableId="1337339615">
    <w:abstractNumId w:val="17"/>
  </w:num>
  <w:num w:numId="4" w16cid:durableId="186456640">
    <w:abstractNumId w:val="26"/>
  </w:num>
  <w:num w:numId="5" w16cid:durableId="776175403">
    <w:abstractNumId w:val="14"/>
  </w:num>
  <w:num w:numId="6" w16cid:durableId="101652174">
    <w:abstractNumId w:val="18"/>
  </w:num>
  <w:num w:numId="7" w16cid:durableId="1760634073">
    <w:abstractNumId w:val="31"/>
  </w:num>
  <w:num w:numId="8" w16cid:durableId="1765345778">
    <w:abstractNumId w:val="28"/>
  </w:num>
  <w:num w:numId="9" w16cid:durableId="1347629984">
    <w:abstractNumId w:val="2"/>
  </w:num>
  <w:num w:numId="10" w16cid:durableId="324211372">
    <w:abstractNumId w:val="5"/>
  </w:num>
  <w:num w:numId="11" w16cid:durableId="2001275246">
    <w:abstractNumId w:val="12"/>
  </w:num>
  <w:num w:numId="12" w16cid:durableId="883834386">
    <w:abstractNumId w:val="21"/>
  </w:num>
  <w:num w:numId="13" w16cid:durableId="541598113">
    <w:abstractNumId w:val="3"/>
  </w:num>
  <w:num w:numId="14" w16cid:durableId="440876095">
    <w:abstractNumId w:val="4"/>
  </w:num>
  <w:num w:numId="15" w16cid:durableId="1640263839">
    <w:abstractNumId w:val="8"/>
  </w:num>
  <w:num w:numId="16" w16cid:durableId="382365318">
    <w:abstractNumId w:val="27"/>
  </w:num>
  <w:num w:numId="17" w16cid:durableId="247692555">
    <w:abstractNumId w:val="7"/>
  </w:num>
  <w:num w:numId="18" w16cid:durableId="794756443">
    <w:abstractNumId w:val="29"/>
  </w:num>
  <w:num w:numId="19" w16cid:durableId="369651755">
    <w:abstractNumId w:val="25"/>
  </w:num>
  <w:num w:numId="20" w16cid:durableId="1021781077">
    <w:abstractNumId w:val="20"/>
  </w:num>
  <w:num w:numId="21" w16cid:durableId="679159953">
    <w:abstractNumId w:val="15"/>
  </w:num>
  <w:num w:numId="22" w16cid:durableId="54623072">
    <w:abstractNumId w:val="19"/>
  </w:num>
  <w:num w:numId="23" w16cid:durableId="1551727496">
    <w:abstractNumId w:val="32"/>
  </w:num>
  <w:num w:numId="24" w16cid:durableId="2036076487">
    <w:abstractNumId w:val="9"/>
  </w:num>
  <w:num w:numId="25" w16cid:durableId="498695760">
    <w:abstractNumId w:val="6"/>
  </w:num>
  <w:num w:numId="26" w16cid:durableId="1356888724">
    <w:abstractNumId w:val="11"/>
  </w:num>
  <w:num w:numId="27" w16cid:durableId="1410494302">
    <w:abstractNumId w:val="10"/>
  </w:num>
  <w:num w:numId="28" w16cid:durableId="691764302">
    <w:abstractNumId w:val="0"/>
  </w:num>
  <w:num w:numId="29" w16cid:durableId="2031757700">
    <w:abstractNumId w:val="30"/>
  </w:num>
  <w:num w:numId="30" w16cid:durableId="1200321477">
    <w:abstractNumId w:val="1"/>
  </w:num>
  <w:num w:numId="31" w16cid:durableId="86371538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23625810">
    <w:abstractNumId w:val="13"/>
  </w:num>
  <w:num w:numId="33" w16cid:durableId="40823412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B2FCE"/>
    <w:rsid w:val="000C255A"/>
    <w:rsid w:val="000D1E4A"/>
    <w:rsid w:val="000D33E6"/>
    <w:rsid w:val="000E1225"/>
    <w:rsid w:val="000E1737"/>
    <w:rsid w:val="000E47CA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2FE9"/>
    <w:rsid w:val="001471F7"/>
    <w:rsid w:val="00157D40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CA5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40CD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3C87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B4FBE"/>
    <w:rsid w:val="004C73C7"/>
    <w:rsid w:val="004E0189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3DCC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34A5"/>
    <w:rsid w:val="007640F6"/>
    <w:rsid w:val="00766ADB"/>
    <w:rsid w:val="007705CE"/>
    <w:rsid w:val="0077174A"/>
    <w:rsid w:val="00771880"/>
    <w:rsid w:val="00774FC9"/>
    <w:rsid w:val="00775443"/>
    <w:rsid w:val="00775643"/>
    <w:rsid w:val="007778BB"/>
    <w:rsid w:val="00780035"/>
    <w:rsid w:val="007925A3"/>
    <w:rsid w:val="0079400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37049"/>
    <w:rsid w:val="00842B1E"/>
    <w:rsid w:val="0084659F"/>
    <w:rsid w:val="008469A3"/>
    <w:rsid w:val="00852525"/>
    <w:rsid w:val="008530CE"/>
    <w:rsid w:val="00855ABE"/>
    <w:rsid w:val="008644FB"/>
    <w:rsid w:val="008662DF"/>
    <w:rsid w:val="00871250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073A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4B33"/>
    <w:rsid w:val="00A65360"/>
    <w:rsid w:val="00A70173"/>
    <w:rsid w:val="00A749CF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22AC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659E"/>
    <w:rsid w:val="00BD7B1E"/>
    <w:rsid w:val="00BE1094"/>
    <w:rsid w:val="00BE5E11"/>
    <w:rsid w:val="00BE5FB4"/>
    <w:rsid w:val="00BF2804"/>
    <w:rsid w:val="00BF7FE3"/>
    <w:rsid w:val="00C018D2"/>
    <w:rsid w:val="00C075BA"/>
    <w:rsid w:val="00C12386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08C7"/>
    <w:rsid w:val="00CA1C8E"/>
    <w:rsid w:val="00CA24C0"/>
    <w:rsid w:val="00CB1EA3"/>
    <w:rsid w:val="00CB3C7D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787F"/>
    <w:rsid w:val="00D45E63"/>
    <w:rsid w:val="00D526AE"/>
    <w:rsid w:val="00D6150C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43CC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3983"/>
    <w:rsid w:val="00E94DE8"/>
    <w:rsid w:val="00E95BF4"/>
    <w:rsid w:val="00E9758D"/>
    <w:rsid w:val="00EA2577"/>
    <w:rsid w:val="00EA7084"/>
    <w:rsid w:val="00EC1197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2BE9"/>
    <w:rsid w:val="00F53736"/>
    <w:rsid w:val="00F6063F"/>
    <w:rsid w:val="00F65CF1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76C6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tredegarantie@nest.s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5A9BC-19D2-4ABF-8691-510C82068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6</cp:revision>
  <cp:lastPrinted>2017-02-14T16:34:00Z</cp:lastPrinted>
  <dcterms:created xsi:type="dcterms:W3CDTF">2023-09-21T11:46:00Z</dcterms:created>
  <dcterms:modified xsi:type="dcterms:W3CDTF">2023-11-15T11:25:00Z</dcterms:modified>
</cp:coreProperties>
</file>