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C7264" w14:textId="77777777" w:rsidR="009E326A" w:rsidRPr="00A839B1" w:rsidRDefault="00C76996" w:rsidP="005A2BBD">
      <w:pPr>
        <w:pStyle w:val="Titre1"/>
        <w:rPr>
          <w:rFonts w:ascii="Poppins" w:hAnsi="Poppins" w:cs="Poppins"/>
          <w:color w:val="752864"/>
          <w:sz w:val="24"/>
          <w:szCs w:val="24"/>
        </w:rPr>
      </w:pPr>
      <w:r w:rsidRPr="00A839B1">
        <w:rPr>
          <w:rFonts w:ascii="Poppins" w:hAnsi="Poppins" w:cs="Poppins"/>
          <w:color w:val="752864"/>
          <w:sz w:val="24"/>
          <w:szCs w:val="24"/>
        </w:rPr>
        <w:t>Objet</w:t>
      </w:r>
    </w:p>
    <w:p w14:paraId="0DFBBD3C" w14:textId="658A8125" w:rsidR="00E666D8" w:rsidRPr="00A839B1" w:rsidRDefault="002639BE" w:rsidP="00A57FF4">
      <w:pPr>
        <w:rPr>
          <w:rFonts w:ascii="Poppins" w:hAnsi="Poppins" w:cs="Poppins"/>
          <w:sz w:val="18"/>
          <w:szCs w:val="18"/>
        </w:rPr>
      </w:pPr>
      <w:r w:rsidRPr="00A839B1">
        <w:rPr>
          <w:rFonts w:ascii="Poppins" w:hAnsi="Poppins" w:cs="Poppins"/>
          <w:sz w:val="18"/>
          <w:szCs w:val="18"/>
        </w:rPr>
        <w:t>Ce</w:t>
      </w:r>
      <w:r w:rsidR="001629BA" w:rsidRPr="00A839B1">
        <w:rPr>
          <w:rFonts w:ascii="Poppins" w:hAnsi="Poppins" w:cs="Poppins"/>
          <w:sz w:val="18"/>
          <w:szCs w:val="18"/>
        </w:rPr>
        <w:t xml:space="preserve"> mode opératoire a pour objet de décrire les dispositions de </w:t>
      </w:r>
      <w:r w:rsidR="00594EC8" w:rsidRPr="00A839B1">
        <w:rPr>
          <w:rFonts w:ascii="Poppins" w:hAnsi="Poppins" w:cs="Poppins"/>
          <w:sz w:val="18"/>
          <w:szCs w:val="18"/>
        </w:rPr>
        <w:t>préparation, stockage et circuit des repas et des ingrédients</w:t>
      </w:r>
      <w:r w:rsidR="001629BA" w:rsidRPr="00A839B1">
        <w:rPr>
          <w:rFonts w:ascii="Poppins" w:hAnsi="Poppins" w:cs="Poppins"/>
          <w:sz w:val="18"/>
          <w:szCs w:val="18"/>
        </w:rPr>
        <w:t>. Il</w:t>
      </w:r>
      <w:r w:rsidR="00594EC8" w:rsidRPr="00A839B1">
        <w:rPr>
          <w:rFonts w:ascii="Poppins" w:hAnsi="Poppins" w:cs="Poppins"/>
          <w:sz w:val="18"/>
          <w:szCs w:val="18"/>
        </w:rPr>
        <w:t xml:space="preserve"> vise à assurer que </w:t>
      </w:r>
      <w:r w:rsidR="00D1411A" w:rsidRPr="00A839B1">
        <w:rPr>
          <w:rFonts w:ascii="Poppins" w:hAnsi="Poppins" w:cs="Poppins"/>
          <w:sz w:val="18"/>
          <w:szCs w:val="18"/>
        </w:rPr>
        <w:t>toute la chaîne concernant les repas (de la préparation à la distribution) soit</w:t>
      </w:r>
      <w:r w:rsidR="00467BE3" w:rsidRPr="00A839B1">
        <w:rPr>
          <w:rFonts w:ascii="Poppins" w:hAnsi="Poppins" w:cs="Poppins"/>
          <w:sz w:val="18"/>
          <w:szCs w:val="18"/>
        </w:rPr>
        <w:t xml:space="preserve"> respectée</w:t>
      </w:r>
      <w:r w:rsidR="00D1411A" w:rsidRPr="00A839B1">
        <w:rPr>
          <w:rFonts w:ascii="Poppins" w:hAnsi="Poppins" w:cs="Poppins"/>
          <w:sz w:val="18"/>
          <w:szCs w:val="18"/>
        </w:rPr>
        <w:t xml:space="preserve"> dans les </w:t>
      </w:r>
      <w:r w:rsidR="000760A7" w:rsidRPr="00A839B1">
        <w:rPr>
          <w:rFonts w:ascii="Poppins" w:hAnsi="Poppins" w:cs="Poppins"/>
          <w:sz w:val="18"/>
          <w:szCs w:val="18"/>
        </w:rPr>
        <w:t>bonnes</w:t>
      </w:r>
      <w:r w:rsidR="00D1411A" w:rsidRPr="00A839B1">
        <w:rPr>
          <w:rFonts w:ascii="Poppins" w:hAnsi="Poppins" w:cs="Poppins"/>
          <w:sz w:val="18"/>
          <w:szCs w:val="18"/>
        </w:rPr>
        <w:t xml:space="preserve"> conditions d’hygiène. </w:t>
      </w:r>
    </w:p>
    <w:p w14:paraId="0D975EC6" w14:textId="77777777" w:rsidR="00C76996" w:rsidRPr="00A839B1" w:rsidRDefault="00C76996" w:rsidP="007C0048">
      <w:pPr>
        <w:pStyle w:val="Titre1"/>
        <w:rPr>
          <w:rFonts w:ascii="Poppins" w:hAnsi="Poppins" w:cs="Poppins"/>
          <w:color w:val="752864"/>
          <w:sz w:val="24"/>
          <w:szCs w:val="24"/>
        </w:rPr>
      </w:pPr>
      <w:r w:rsidRPr="00A839B1">
        <w:rPr>
          <w:rFonts w:ascii="Poppins" w:hAnsi="Poppins" w:cs="Poppins"/>
          <w:color w:val="752864"/>
          <w:sz w:val="24"/>
          <w:szCs w:val="24"/>
        </w:rPr>
        <w:t>Domaine d’application</w:t>
      </w:r>
    </w:p>
    <w:p w14:paraId="500AED46" w14:textId="0D894941" w:rsidR="000A7C99" w:rsidRPr="00A839B1" w:rsidRDefault="00C76996" w:rsidP="00A57FF4">
      <w:pPr>
        <w:rPr>
          <w:rFonts w:ascii="Poppins" w:hAnsi="Poppins" w:cs="Poppins"/>
          <w:sz w:val="18"/>
          <w:szCs w:val="18"/>
        </w:rPr>
      </w:pPr>
      <w:r w:rsidRPr="00A839B1">
        <w:rPr>
          <w:rFonts w:ascii="Poppins" w:hAnsi="Poppins" w:cs="Poppins"/>
          <w:sz w:val="18"/>
          <w:szCs w:val="18"/>
        </w:rPr>
        <w:t xml:space="preserve"> </w:t>
      </w:r>
      <w:r w:rsidR="00E666D8" w:rsidRPr="00A839B1">
        <w:rPr>
          <w:rFonts w:ascii="Poppins" w:hAnsi="Poppins" w:cs="Poppins"/>
          <w:sz w:val="18"/>
          <w:szCs w:val="18"/>
        </w:rPr>
        <w:t>Ce présent mode opératoire</w:t>
      </w:r>
      <w:r w:rsidR="00CB5C0F" w:rsidRPr="00A839B1">
        <w:rPr>
          <w:rFonts w:ascii="Poppins" w:hAnsi="Poppins" w:cs="Poppins"/>
          <w:sz w:val="18"/>
          <w:szCs w:val="18"/>
        </w:rPr>
        <w:t xml:space="preserve"> s’applique à</w:t>
      </w:r>
      <w:r w:rsidR="00594EC8" w:rsidRPr="00A839B1">
        <w:rPr>
          <w:rFonts w:ascii="Poppins" w:hAnsi="Poppins" w:cs="Poppins"/>
          <w:sz w:val="18"/>
          <w:szCs w:val="18"/>
        </w:rPr>
        <w:t xml:space="preserve"> la Clinique NEST. </w:t>
      </w:r>
    </w:p>
    <w:p w14:paraId="4E3D7B23" w14:textId="77777777" w:rsidR="009E326A" w:rsidRPr="00A839B1" w:rsidRDefault="00CB5C0F" w:rsidP="007C0048">
      <w:pPr>
        <w:pStyle w:val="Titre1"/>
        <w:rPr>
          <w:rFonts w:ascii="Poppins" w:hAnsi="Poppins" w:cs="Poppins"/>
          <w:color w:val="752864"/>
          <w:sz w:val="24"/>
          <w:szCs w:val="24"/>
        </w:rPr>
      </w:pPr>
      <w:r w:rsidRPr="00A839B1">
        <w:rPr>
          <w:rFonts w:ascii="Poppins" w:hAnsi="Poppins" w:cs="Poppins"/>
          <w:color w:val="752864"/>
          <w:sz w:val="24"/>
          <w:szCs w:val="24"/>
        </w:rPr>
        <w:t>Responsabilité</w:t>
      </w:r>
    </w:p>
    <w:p w14:paraId="35C4167E" w14:textId="66CBE9CC" w:rsidR="00EC1513" w:rsidRPr="00A839B1" w:rsidRDefault="00594EC8" w:rsidP="00A57FF4">
      <w:pPr>
        <w:rPr>
          <w:rFonts w:ascii="Poppins" w:hAnsi="Poppins" w:cs="Poppins"/>
          <w:sz w:val="18"/>
          <w:szCs w:val="18"/>
        </w:rPr>
      </w:pPr>
      <w:r w:rsidRPr="00A839B1">
        <w:rPr>
          <w:rFonts w:ascii="Poppins" w:hAnsi="Poppins" w:cs="Poppins"/>
          <w:sz w:val="18"/>
          <w:szCs w:val="18"/>
        </w:rPr>
        <w:t>Le pilote</w:t>
      </w:r>
      <w:r w:rsidR="002A34C5" w:rsidRPr="00A839B1">
        <w:rPr>
          <w:rFonts w:ascii="Poppins" w:hAnsi="Poppins" w:cs="Poppins"/>
          <w:sz w:val="18"/>
          <w:szCs w:val="18"/>
        </w:rPr>
        <w:t xml:space="preserve"> </w:t>
      </w:r>
      <w:r w:rsidR="00CB5C0F" w:rsidRPr="00A839B1">
        <w:rPr>
          <w:rFonts w:ascii="Poppins" w:hAnsi="Poppins" w:cs="Poppins"/>
          <w:sz w:val="18"/>
          <w:szCs w:val="18"/>
        </w:rPr>
        <w:t xml:space="preserve">est </w:t>
      </w:r>
      <w:r w:rsidR="009E326A" w:rsidRPr="00A839B1">
        <w:rPr>
          <w:rFonts w:ascii="Poppins" w:hAnsi="Poppins" w:cs="Poppins"/>
          <w:sz w:val="18"/>
          <w:szCs w:val="18"/>
        </w:rPr>
        <w:t xml:space="preserve">chargé de </w:t>
      </w:r>
      <w:r w:rsidR="00CB5C0F" w:rsidRPr="00A839B1">
        <w:rPr>
          <w:rFonts w:ascii="Poppins" w:hAnsi="Poppins" w:cs="Poppins"/>
          <w:sz w:val="18"/>
          <w:szCs w:val="18"/>
        </w:rPr>
        <w:t>l’application</w:t>
      </w:r>
      <w:r w:rsidR="009E326A" w:rsidRPr="00A839B1">
        <w:rPr>
          <w:rFonts w:ascii="Poppins" w:hAnsi="Poppins" w:cs="Poppins"/>
          <w:sz w:val="18"/>
          <w:szCs w:val="18"/>
        </w:rPr>
        <w:t xml:space="preserve"> de </w:t>
      </w:r>
      <w:r w:rsidR="002A34C5" w:rsidRPr="00A839B1">
        <w:rPr>
          <w:rFonts w:ascii="Poppins" w:hAnsi="Poppins" w:cs="Poppins"/>
          <w:sz w:val="18"/>
          <w:szCs w:val="18"/>
        </w:rPr>
        <w:t>ce mode opératoire</w:t>
      </w:r>
      <w:r w:rsidR="00E91722" w:rsidRPr="00A839B1">
        <w:rPr>
          <w:rFonts w:ascii="Poppins" w:hAnsi="Poppins" w:cs="Poppins"/>
          <w:sz w:val="18"/>
          <w:szCs w:val="18"/>
        </w:rPr>
        <w:t>.</w:t>
      </w:r>
    </w:p>
    <w:p w14:paraId="3E9FBEC8" w14:textId="77777777" w:rsidR="009E326A" w:rsidRPr="00A839B1" w:rsidRDefault="00D23A42" w:rsidP="00692DFA">
      <w:pPr>
        <w:pStyle w:val="Titre1"/>
        <w:rPr>
          <w:rFonts w:ascii="Poppins" w:hAnsi="Poppins" w:cs="Poppins"/>
          <w:color w:val="752864"/>
          <w:sz w:val="24"/>
          <w:szCs w:val="24"/>
        </w:rPr>
      </w:pPr>
      <w:r w:rsidRPr="00A839B1">
        <w:rPr>
          <w:rFonts w:ascii="Poppins" w:hAnsi="Poppins" w:cs="Poppins"/>
          <w:color w:val="752864"/>
          <w:sz w:val="24"/>
          <w:szCs w:val="24"/>
        </w:rPr>
        <w:t>Description du mode opératoire</w:t>
      </w:r>
    </w:p>
    <w:p w14:paraId="1166E4C9" w14:textId="77777777" w:rsidR="00BB137A" w:rsidRPr="00A839B1" w:rsidRDefault="00BB137A" w:rsidP="00BB137A">
      <w:pPr>
        <w:pStyle w:val="Titre3"/>
        <w:rPr>
          <w:rFonts w:ascii="Poppins" w:hAnsi="Poppins" w:cs="Poppins"/>
          <w:b/>
          <w:color w:val="EBBDA9"/>
          <w:sz w:val="18"/>
          <w:szCs w:val="18"/>
        </w:rPr>
      </w:pPr>
      <w:r w:rsidRPr="00A839B1">
        <w:rPr>
          <w:rFonts w:ascii="Poppins" w:hAnsi="Poppins" w:cs="Poppins"/>
          <w:b/>
          <w:color w:val="EBBDA9"/>
          <w:sz w:val="18"/>
          <w:szCs w:val="18"/>
        </w:rPr>
        <w:t>Service des repas</w:t>
      </w:r>
    </w:p>
    <w:tbl>
      <w:tblPr>
        <w:tblStyle w:val="TableauGrille1Clair-Accentuation41"/>
        <w:tblW w:w="9351" w:type="dxa"/>
        <w:jc w:val="center"/>
        <w:tblBorders>
          <w:top w:val="single" w:sz="4" w:space="0" w:color="EBBDA9"/>
          <w:left w:val="single" w:sz="4" w:space="0" w:color="EBBDA9"/>
          <w:bottom w:val="single" w:sz="4" w:space="0" w:color="EBBDA9"/>
          <w:right w:val="single" w:sz="4" w:space="0" w:color="EBBDA9"/>
          <w:insideH w:val="single" w:sz="4" w:space="0" w:color="EBBDA9"/>
          <w:insideV w:val="single" w:sz="4" w:space="0" w:color="EBBDA9"/>
        </w:tblBorders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9E326A" w:rsidRPr="00A839B1" w14:paraId="2CD01FE6" w14:textId="77777777" w:rsidTr="00A839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bottom w:val="none" w:sz="0" w:space="0" w:color="auto"/>
            </w:tcBorders>
            <w:vAlign w:val="center"/>
          </w:tcPr>
          <w:p w14:paraId="3363BC9A" w14:textId="77777777" w:rsidR="009E326A" w:rsidRPr="00A839B1" w:rsidRDefault="009E326A" w:rsidP="00692DFA">
            <w:pPr>
              <w:ind w:firstLine="0"/>
              <w:jc w:val="center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A839B1">
              <w:rPr>
                <w:rFonts w:ascii="Poppins" w:hAnsi="Poppins" w:cs="Poppins"/>
                <w:sz w:val="18"/>
                <w:szCs w:val="18"/>
              </w:rPr>
              <w:t>Acteur</w:t>
            </w:r>
          </w:p>
        </w:tc>
        <w:tc>
          <w:tcPr>
            <w:tcW w:w="3685" w:type="dxa"/>
            <w:tcBorders>
              <w:bottom w:val="none" w:sz="0" w:space="0" w:color="auto"/>
            </w:tcBorders>
            <w:vAlign w:val="center"/>
          </w:tcPr>
          <w:p w14:paraId="144721A9" w14:textId="77777777" w:rsidR="009E326A" w:rsidRPr="00A839B1" w:rsidRDefault="009E326A" w:rsidP="00692DF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A839B1">
              <w:rPr>
                <w:rFonts w:ascii="Poppins" w:hAnsi="Poppins" w:cs="Poppins"/>
                <w:sz w:val="18"/>
                <w:szCs w:val="18"/>
              </w:rPr>
              <w:t>Action</w:t>
            </w:r>
          </w:p>
        </w:tc>
        <w:tc>
          <w:tcPr>
            <w:tcW w:w="3686" w:type="dxa"/>
            <w:tcBorders>
              <w:bottom w:val="none" w:sz="0" w:space="0" w:color="auto"/>
            </w:tcBorders>
            <w:vAlign w:val="center"/>
          </w:tcPr>
          <w:p w14:paraId="07E30F57" w14:textId="77777777" w:rsidR="009E326A" w:rsidRPr="00A839B1" w:rsidRDefault="009E326A" w:rsidP="00692DF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A839B1">
              <w:rPr>
                <w:rFonts w:ascii="Poppins" w:hAnsi="Poppins" w:cs="Poppins"/>
                <w:sz w:val="18"/>
                <w:szCs w:val="18"/>
              </w:rPr>
              <w:t>Commentaire</w:t>
            </w:r>
          </w:p>
        </w:tc>
      </w:tr>
      <w:tr w:rsidR="009E326A" w:rsidRPr="00A839B1" w14:paraId="670E4B23" w14:textId="77777777" w:rsidTr="00A839B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4764833C" w14:textId="3B1BD89A" w:rsidR="009E326A" w:rsidRPr="00A839B1" w:rsidRDefault="009D6ADA" w:rsidP="009D3922">
            <w:pPr>
              <w:ind w:firstLine="0"/>
              <w:jc w:val="center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A839B1">
              <w:rPr>
                <w:rFonts w:ascii="Poppins" w:hAnsi="Poppins" w:cs="Poppins"/>
                <w:b w:val="0"/>
                <w:sz w:val="18"/>
                <w:szCs w:val="18"/>
              </w:rPr>
              <w:t>Fournisseur</w:t>
            </w:r>
          </w:p>
        </w:tc>
        <w:tc>
          <w:tcPr>
            <w:tcW w:w="3685" w:type="dxa"/>
            <w:vAlign w:val="center"/>
          </w:tcPr>
          <w:p w14:paraId="760B75FA" w14:textId="75793EEC" w:rsidR="00D879F0" w:rsidRPr="00A839B1" w:rsidRDefault="006664FD" w:rsidP="009D6AD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Cs/>
                <w:sz w:val="18"/>
                <w:szCs w:val="18"/>
              </w:rPr>
            </w:pPr>
            <w:r w:rsidRPr="00A839B1">
              <w:rPr>
                <w:rFonts w:ascii="Poppins" w:hAnsi="Poppins" w:cs="Poppins"/>
                <w:bCs/>
                <w:sz w:val="18"/>
                <w:szCs w:val="18"/>
              </w:rPr>
              <w:t xml:space="preserve">Livre les </w:t>
            </w:r>
            <w:r w:rsidR="00A15924" w:rsidRPr="00A839B1">
              <w:rPr>
                <w:rFonts w:ascii="Poppins" w:hAnsi="Poppins" w:cs="Poppins"/>
                <w:bCs/>
                <w:sz w:val="18"/>
                <w:szCs w:val="18"/>
              </w:rPr>
              <w:t xml:space="preserve">ingrédients et aliments </w:t>
            </w:r>
            <w:r w:rsidR="009D6ADA" w:rsidRPr="00A839B1">
              <w:rPr>
                <w:rFonts w:ascii="Poppins" w:hAnsi="Poppins" w:cs="Poppins"/>
                <w:bCs/>
                <w:sz w:val="18"/>
                <w:szCs w:val="18"/>
              </w:rPr>
              <w:t>nécessaires à la restauration</w:t>
            </w:r>
            <w:r w:rsidR="0048162D">
              <w:rPr>
                <w:rFonts w:ascii="Poppins" w:hAnsi="Poppins" w:cs="Poppins"/>
                <w:bCs/>
                <w:sz w:val="18"/>
                <w:szCs w:val="18"/>
              </w:rPr>
              <w:t>.</w:t>
            </w:r>
          </w:p>
        </w:tc>
        <w:tc>
          <w:tcPr>
            <w:tcW w:w="3686" w:type="dxa"/>
            <w:vAlign w:val="center"/>
          </w:tcPr>
          <w:p w14:paraId="30B9E837" w14:textId="5A1EC655" w:rsidR="009E326A" w:rsidRPr="00A839B1" w:rsidRDefault="00A15924" w:rsidP="00A03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A839B1">
              <w:rPr>
                <w:rFonts w:ascii="Poppins" w:hAnsi="Poppins" w:cs="Poppins"/>
                <w:sz w:val="18"/>
                <w:szCs w:val="18"/>
              </w:rPr>
              <w:t xml:space="preserve">Le menu peut être modifié en fonction de la </w:t>
            </w:r>
            <w:r w:rsidR="0020598E">
              <w:rPr>
                <w:rFonts w:ascii="Poppins" w:hAnsi="Poppins" w:cs="Poppins"/>
                <w:sz w:val="18"/>
                <w:szCs w:val="18"/>
              </w:rPr>
              <w:t>patiente (césarisée, accouchée, HTA, Diabète)</w:t>
            </w:r>
            <w:r w:rsidR="0048162D">
              <w:rPr>
                <w:rFonts w:ascii="Poppins" w:hAnsi="Poppins" w:cs="Poppins"/>
                <w:sz w:val="18"/>
                <w:szCs w:val="18"/>
              </w:rPr>
              <w:t>.</w:t>
            </w:r>
          </w:p>
        </w:tc>
      </w:tr>
      <w:tr w:rsidR="009D6ADA" w:rsidRPr="00A839B1" w14:paraId="380DDC90" w14:textId="77777777" w:rsidTr="00A839B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65206E2" w14:textId="095B40F4" w:rsidR="009D6ADA" w:rsidRPr="00A839B1" w:rsidRDefault="0048162D" w:rsidP="009D3922">
            <w:pPr>
              <w:ind w:firstLine="0"/>
              <w:jc w:val="center"/>
              <w:rPr>
                <w:rFonts w:ascii="Poppins" w:hAnsi="Poppins" w:cs="Poppins"/>
                <w:b w:val="0"/>
                <w:sz w:val="18"/>
                <w:szCs w:val="18"/>
              </w:rPr>
            </w:pPr>
            <w:r>
              <w:rPr>
                <w:rFonts w:ascii="Poppins" w:hAnsi="Poppins" w:cs="Poppins"/>
                <w:b w:val="0"/>
                <w:sz w:val="18"/>
                <w:szCs w:val="18"/>
              </w:rPr>
              <w:t>Personnel polyvalent de restauration</w:t>
            </w:r>
          </w:p>
        </w:tc>
        <w:tc>
          <w:tcPr>
            <w:tcW w:w="3685" w:type="dxa"/>
            <w:vAlign w:val="center"/>
          </w:tcPr>
          <w:p w14:paraId="23DEDD67" w14:textId="0A565337" w:rsidR="009D6ADA" w:rsidRPr="00A839B1" w:rsidRDefault="009D6ADA" w:rsidP="009D6AD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Cs/>
                <w:sz w:val="18"/>
                <w:szCs w:val="18"/>
              </w:rPr>
            </w:pPr>
            <w:r w:rsidRPr="00A839B1">
              <w:rPr>
                <w:rFonts w:ascii="Poppins" w:hAnsi="Poppins" w:cs="Poppins"/>
                <w:bCs/>
                <w:sz w:val="18"/>
                <w:szCs w:val="18"/>
              </w:rPr>
              <w:t xml:space="preserve">Range les produits reçus en </w:t>
            </w:r>
            <w:r w:rsidR="00C27D6A" w:rsidRPr="00A839B1">
              <w:rPr>
                <w:rFonts w:ascii="Poppins" w:hAnsi="Poppins" w:cs="Poppins"/>
                <w:bCs/>
                <w:sz w:val="18"/>
                <w:szCs w:val="18"/>
              </w:rPr>
              <w:t>cuisine</w:t>
            </w:r>
            <w:r w:rsidRPr="00A839B1">
              <w:rPr>
                <w:rFonts w:ascii="Poppins" w:hAnsi="Poppins" w:cs="Poppins"/>
                <w:bCs/>
                <w:sz w:val="18"/>
                <w:szCs w:val="18"/>
              </w:rPr>
              <w:t xml:space="preserve"> en </w:t>
            </w:r>
            <w:r w:rsidR="00E84822" w:rsidRPr="00A839B1">
              <w:rPr>
                <w:rFonts w:ascii="Poppins" w:hAnsi="Poppins" w:cs="Poppins"/>
                <w:bCs/>
                <w:sz w:val="18"/>
                <w:szCs w:val="18"/>
              </w:rPr>
              <w:t>vérifiant les dates s</w:t>
            </w:r>
            <w:r w:rsidRPr="00A839B1">
              <w:rPr>
                <w:rFonts w:ascii="Poppins" w:hAnsi="Poppins" w:cs="Poppins"/>
                <w:bCs/>
                <w:sz w:val="18"/>
                <w:szCs w:val="18"/>
              </w:rPr>
              <w:t xml:space="preserve">ur les produits périssables. </w:t>
            </w:r>
          </w:p>
        </w:tc>
        <w:tc>
          <w:tcPr>
            <w:tcW w:w="3686" w:type="dxa"/>
            <w:vAlign w:val="center"/>
          </w:tcPr>
          <w:p w14:paraId="37E06EF7" w14:textId="77777777" w:rsidR="009D6ADA" w:rsidRPr="00A839B1" w:rsidRDefault="009D6ADA" w:rsidP="00A035F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48162D" w:rsidRPr="00A839B1" w14:paraId="3E56468D" w14:textId="77777777" w:rsidTr="0046026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FAADA28" w14:textId="58E6F293" w:rsidR="0048162D" w:rsidRPr="00A839B1" w:rsidRDefault="0048162D" w:rsidP="0048162D">
            <w:pPr>
              <w:ind w:firstLine="0"/>
              <w:jc w:val="center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1458B9">
              <w:rPr>
                <w:rFonts w:ascii="Poppins" w:hAnsi="Poppins" w:cs="Poppins"/>
                <w:b w:val="0"/>
                <w:sz w:val="18"/>
                <w:szCs w:val="18"/>
              </w:rPr>
              <w:t>Personnel polyvalent de restauration</w:t>
            </w:r>
          </w:p>
        </w:tc>
        <w:tc>
          <w:tcPr>
            <w:tcW w:w="3685" w:type="dxa"/>
            <w:vAlign w:val="center"/>
          </w:tcPr>
          <w:p w14:paraId="287FFB3D" w14:textId="786B1C81" w:rsidR="0048162D" w:rsidRPr="00A839B1" w:rsidRDefault="0048162D" w:rsidP="0048162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Cs/>
                <w:sz w:val="18"/>
                <w:szCs w:val="18"/>
              </w:rPr>
            </w:pPr>
            <w:r w:rsidRPr="00A839B1">
              <w:rPr>
                <w:rFonts w:ascii="Poppins" w:hAnsi="Poppins" w:cs="Poppins"/>
                <w:bCs/>
                <w:sz w:val="18"/>
                <w:szCs w:val="18"/>
              </w:rPr>
              <w:t xml:space="preserve">Achète les produits supplémentaires selon le budget dédié. </w:t>
            </w:r>
          </w:p>
        </w:tc>
        <w:tc>
          <w:tcPr>
            <w:tcW w:w="3686" w:type="dxa"/>
            <w:vAlign w:val="center"/>
          </w:tcPr>
          <w:p w14:paraId="50D60A4F" w14:textId="5DE72EFA" w:rsidR="0048162D" w:rsidRPr="00A839B1" w:rsidRDefault="0048162D" w:rsidP="0048162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A839B1">
              <w:rPr>
                <w:rFonts w:ascii="Poppins" w:hAnsi="Poppins" w:cs="Poppins"/>
                <w:sz w:val="18"/>
                <w:szCs w:val="18"/>
              </w:rPr>
              <w:t xml:space="preserve">L’objectif est de respecter un budget de </w:t>
            </w:r>
            <w:r>
              <w:rPr>
                <w:rFonts w:ascii="Poppins" w:hAnsi="Poppins" w:cs="Poppins"/>
                <w:sz w:val="18"/>
                <w:szCs w:val="18"/>
              </w:rPr>
              <w:t>6 5</w:t>
            </w:r>
            <w:r w:rsidRPr="00A839B1">
              <w:rPr>
                <w:rFonts w:ascii="Poppins" w:hAnsi="Poppins" w:cs="Poppins"/>
                <w:sz w:val="18"/>
                <w:szCs w:val="18"/>
              </w:rPr>
              <w:t>00 FCFA environ par patient et par jour.</w:t>
            </w:r>
          </w:p>
        </w:tc>
      </w:tr>
      <w:tr w:rsidR="0048162D" w:rsidRPr="00A839B1" w14:paraId="7975D54C" w14:textId="77777777" w:rsidTr="0046026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A6570A8" w14:textId="03B23255" w:rsidR="0048162D" w:rsidRPr="00A839B1" w:rsidRDefault="0048162D" w:rsidP="0048162D">
            <w:pPr>
              <w:ind w:firstLine="0"/>
              <w:jc w:val="center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1458B9">
              <w:rPr>
                <w:rFonts w:ascii="Poppins" w:hAnsi="Poppins" w:cs="Poppins"/>
                <w:b w:val="0"/>
                <w:sz w:val="18"/>
                <w:szCs w:val="18"/>
              </w:rPr>
              <w:t>Personnel polyvalent de restauration</w:t>
            </w:r>
          </w:p>
        </w:tc>
        <w:tc>
          <w:tcPr>
            <w:tcW w:w="3685" w:type="dxa"/>
            <w:vAlign w:val="center"/>
          </w:tcPr>
          <w:p w14:paraId="109FA8F0" w14:textId="1F1AFB86" w:rsidR="0048162D" w:rsidRPr="00A839B1" w:rsidRDefault="0048162D" w:rsidP="0048162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A839B1">
              <w:rPr>
                <w:rFonts w:ascii="Poppins" w:hAnsi="Poppins" w:cs="Poppins"/>
                <w:sz w:val="18"/>
                <w:szCs w:val="18"/>
              </w:rPr>
              <w:t xml:space="preserve">A l’arrivée le matin, se renseigne sur le nombre de patients hospitalisés et prépare le petit-déjeuner. </w:t>
            </w:r>
          </w:p>
        </w:tc>
        <w:tc>
          <w:tcPr>
            <w:tcW w:w="3686" w:type="dxa"/>
            <w:vAlign w:val="center"/>
          </w:tcPr>
          <w:p w14:paraId="5820B2BD" w14:textId="479075E8" w:rsidR="0048162D" w:rsidRPr="00A839B1" w:rsidRDefault="0048162D" w:rsidP="0048162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48162D" w:rsidRPr="00A839B1" w14:paraId="50BBB855" w14:textId="77777777" w:rsidTr="0048162D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01EA8D6" w14:textId="2F41A39D" w:rsidR="0048162D" w:rsidRPr="001458B9" w:rsidRDefault="0048162D" w:rsidP="0048162D">
            <w:pPr>
              <w:ind w:firstLine="0"/>
              <w:jc w:val="center"/>
              <w:rPr>
                <w:rFonts w:ascii="Poppins" w:hAnsi="Poppins" w:cs="Poppins"/>
                <w:b w:val="0"/>
                <w:sz w:val="18"/>
                <w:szCs w:val="18"/>
              </w:rPr>
            </w:pPr>
            <w:r>
              <w:rPr>
                <w:rFonts w:ascii="Poppins" w:hAnsi="Poppins" w:cs="Poppins"/>
                <w:b w:val="0"/>
                <w:sz w:val="18"/>
                <w:szCs w:val="18"/>
              </w:rPr>
              <w:t>Secrétaire des admissions</w:t>
            </w:r>
          </w:p>
        </w:tc>
        <w:tc>
          <w:tcPr>
            <w:tcW w:w="3685" w:type="dxa"/>
            <w:vAlign w:val="center"/>
          </w:tcPr>
          <w:p w14:paraId="333FC38E" w14:textId="18DCEE87" w:rsidR="0048162D" w:rsidRPr="00A839B1" w:rsidRDefault="0048162D" w:rsidP="0048162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 xml:space="preserve">Passe les commandes chez le fournisseur pour le déjeuner et le diner avec </w:t>
            </w:r>
            <w:r w:rsidRPr="00A839B1">
              <w:rPr>
                <w:rFonts w:ascii="Poppins" w:hAnsi="Poppins" w:cs="Poppins"/>
                <w:sz w:val="18"/>
                <w:szCs w:val="18"/>
              </w:rPr>
              <w:t>une marge en cas d’arrivée de nouveaux patients l’après-midi.</w:t>
            </w:r>
          </w:p>
        </w:tc>
        <w:tc>
          <w:tcPr>
            <w:tcW w:w="3686" w:type="dxa"/>
            <w:vAlign w:val="center"/>
          </w:tcPr>
          <w:p w14:paraId="303DDFB4" w14:textId="77777777" w:rsidR="0048162D" w:rsidRPr="00A839B1" w:rsidRDefault="0048162D" w:rsidP="0048162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9E326A" w:rsidRPr="00A839B1" w14:paraId="35554B14" w14:textId="77777777" w:rsidTr="00A839B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3884C03E" w14:textId="7E0AA3E2" w:rsidR="009E326A" w:rsidRPr="00A839B1" w:rsidRDefault="0048162D" w:rsidP="002E254A">
            <w:pPr>
              <w:ind w:firstLine="0"/>
              <w:jc w:val="center"/>
              <w:rPr>
                <w:rFonts w:ascii="Poppins" w:hAnsi="Poppins" w:cs="Poppins"/>
                <w:b w:val="0"/>
                <w:sz w:val="18"/>
                <w:szCs w:val="18"/>
              </w:rPr>
            </w:pPr>
            <w:r>
              <w:rPr>
                <w:rFonts w:ascii="Poppins" w:hAnsi="Poppins" w:cs="Poppins"/>
                <w:b w:val="0"/>
                <w:sz w:val="18"/>
                <w:szCs w:val="18"/>
              </w:rPr>
              <w:t>Personnel polyvalent de restauration</w:t>
            </w:r>
          </w:p>
        </w:tc>
        <w:tc>
          <w:tcPr>
            <w:tcW w:w="3685" w:type="dxa"/>
            <w:vAlign w:val="center"/>
          </w:tcPr>
          <w:p w14:paraId="57CFD946" w14:textId="4AD43E81" w:rsidR="009E326A" w:rsidRPr="00A839B1" w:rsidRDefault="002E254A" w:rsidP="00AB4D4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A839B1">
              <w:rPr>
                <w:rFonts w:ascii="Poppins" w:hAnsi="Poppins" w:cs="Poppins"/>
                <w:sz w:val="18"/>
                <w:szCs w:val="18"/>
              </w:rPr>
              <w:t>Sert</w:t>
            </w:r>
            <w:r w:rsidR="00AB4D48" w:rsidRPr="00A839B1">
              <w:rPr>
                <w:rFonts w:ascii="Poppins" w:hAnsi="Poppins" w:cs="Poppins"/>
                <w:sz w:val="18"/>
                <w:szCs w:val="18"/>
              </w:rPr>
              <w:t xml:space="preserve"> </w:t>
            </w:r>
            <w:r w:rsidR="0048162D">
              <w:rPr>
                <w:rFonts w:ascii="Poppins" w:hAnsi="Poppins" w:cs="Poppins"/>
                <w:sz w:val="18"/>
                <w:szCs w:val="18"/>
              </w:rPr>
              <w:t>le petit-déjeuner aux</w:t>
            </w:r>
            <w:r w:rsidR="00AB4D48" w:rsidRPr="00A839B1">
              <w:rPr>
                <w:rFonts w:ascii="Poppins" w:hAnsi="Poppins" w:cs="Poppins"/>
                <w:sz w:val="18"/>
                <w:szCs w:val="18"/>
              </w:rPr>
              <w:t xml:space="preserve"> patients</w:t>
            </w:r>
            <w:r w:rsidR="0048162D">
              <w:rPr>
                <w:rFonts w:ascii="Poppins" w:hAnsi="Poppins" w:cs="Poppins"/>
                <w:sz w:val="18"/>
                <w:szCs w:val="18"/>
              </w:rPr>
              <w:t>.</w:t>
            </w:r>
          </w:p>
        </w:tc>
        <w:tc>
          <w:tcPr>
            <w:tcW w:w="3686" w:type="dxa"/>
            <w:vAlign w:val="center"/>
          </w:tcPr>
          <w:p w14:paraId="5BCF2899" w14:textId="7ED12817" w:rsidR="009E326A" w:rsidRPr="00A839B1" w:rsidRDefault="009E326A" w:rsidP="00C04ED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48162D" w:rsidRPr="00A839B1" w14:paraId="46C5E8D6" w14:textId="77777777" w:rsidTr="00AF76B5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3E6A36A" w14:textId="1F49A489" w:rsidR="0048162D" w:rsidRPr="00A839B1" w:rsidRDefault="0048162D" w:rsidP="0048162D">
            <w:pPr>
              <w:ind w:firstLine="0"/>
              <w:jc w:val="center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432675">
              <w:rPr>
                <w:rFonts w:ascii="Poppins" w:hAnsi="Poppins" w:cs="Poppins"/>
                <w:b w:val="0"/>
                <w:sz w:val="18"/>
                <w:szCs w:val="18"/>
              </w:rPr>
              <w:lastRenderedPageBreak/>
              <w:t>Personnel polyvalent de restauration</w:t>
            </w:r>
          </w:p>
        </w:tc>
        <w:tc>
          <w:tcPr>
            <w:tcW w:w="3685" w:type="dxa"/>
            <w:vAlign w:val="center"/>
          </w:tcPr>
          <w:p w14:paraId="0DE4D7BB" w14:textId="033D6219" w:rsidR="0048162D" w:rsidRPr="00A839B1" w:rsidRDefault="0048162D" w:rsidP="0048162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Réceptionne les</w:t>
            </w:r>
            <w:r w:rsidRPr="00A839B1">
              <w:rPr>
                <w:rFonts w:ascii="Poppins" w:hAnsi="Poppins" w:cs="Poppins"/>
                <w:sz w:val="18"/>
                <w:szCs w:val="18"/>
              </w:rPr>
              <w:t xml:space="preserve"> repas de la </w:t>
            </w:r>
            <w:r>
              <w:rPr>
                <w:rFonts w:ascii="Poppins" w:hAnsi="Poppins" w:cs="Poppins"/>
                <w:sz w:val="18"/>
                <w:szCs w:val="18"/>
              </w:rPr>
              <w:t>journée.</w:t>
            </w:r>
            <w:r w:rsidRPr="00A839B1">
              <w:rPr>
                <w:rFonts w:ascii="Poppins" w:hAnsi="Poppins" w:cs="Poppins"/>
                <w:sz w:val="18"/>
                <w:szCs w:val="18"/>
              </w:rPr>
              <w:t xml:space="preserve"> </w:t>
            </w:r>
          </w:p>
        </w:tc>
        <w:tc>
          <w:tcPr>
            <w:tcW w:w="3686" w:type="dxa"/>
            <w:vAlign w:val="center"/>
          </w:tcPr>
          <w:p w14:paraId="1F34C713" w14:textId="3B1F18A3" w:rsidR="0048162D" w:rsidRPr="00A839B1" w:rsidRDefault="0048162D" w:rsidP="0048162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48162D" w:rsidRPr="00A839B1" w14:paraId="2C8559BB" w14:textId="77777777" w:rsidTr="00AF76B5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E892F1D" w14:textId="3240397F" w:rsidR="0048162D" w:rsidRPr="00A839B1" w:rsidRDefault="0048162D" w:rsidP="0048162D">
            <w:pPr>
              <w:ind w:firstLine="0"/>
              <w:jc w:val="center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432675">
              <w:rPr>
                <w:rFonts w:ascii="Poppins" w:hAnsi="Poppins" w:cs="Poppins"/>
                <w:b w:val="0"/>
                <w:sz w:val="18"/>
                <w:szCs w:val="18"/>
              </w:rPr>
              <w:t>Personnel polyvalent de restauration</w:t>
            </w:r>
          </w:p>
        </w:tc>
        <w:tc>
          <w:tcPr>
            <w:tcW w:w="3685" w:type="dxa"/>
            <w:vAlign w:val="center"/>
          </w:tcPr>
          <w:p w14:paraId="3FE12169" w14:textId="5141725F" w:rsidR="0048162D" w:rsidRPr="00A839B1" w:rsidRDefault="0048162D" w:rsidP="0048162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A839B1">
              <w:rPr>
                <w:rFonts w:ascii="Poppins" w:hAnsi="Poppins" w:cs="Poppins"/>
                <w:sz w:val="18"/>
                <w:szCs w:val="18"/>
              </w:rPr>
              <w:t xml:space="preserve">Prépare les assiettes du midi, réchauffe puis filme les plats. </w:t>
            </w:r>
          </w:p>
        </w:tc>
        <w:tc>
          <w:tcPr>
            <w:tcW w:w="3686" w:type="dxa"/>
            <w:vAlign w:val="center"/>
          </w:tcPr>
          <w:p w14:paraId="3ACB83A0" w14:textId="77777777" w:rsidR="0048162D" w:rsidRPr="00A839B1" w:rsidRDefault="0048162D" w:rsidP="0048162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48162D" w:rsidRPr="00A839B1" w14:paraId="5F977C44" w14:textId="77777777" w:rsidTr="004545C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2FE3476" w14:textId="57B86F10" w:rsidR="0048162D" w:rsidRPr="00A839B1" w:rsidRDefault="0048162D" w:rsidP="0048162D">
            <w:pPr>
              <w:ind w:firstLine="0"/>
              <w:jc w:val="center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E82BAD">
              <w:rPr>
                <w:rFonts w:ascii="Poppins" w:hAnsi="Poppins" w:cs="Poppins"/>
                <w:b w:val="0"/>
                <w:sz w:val="18"/>
                <w:szCs w:val="18"/>
              </w:rPr>
              <w:t>Personnel polyvalent de restauration</w:t>
            </w:r>
          </w:p>
        </w:tc>
        <w:tc>
          <w:tcPr>
            <w:tcW w:w="3685" w:type="dxa"/>
            <w:vAlign w:val="center"/>
          </w:tcPr>
          <w:p w14:paraId="6D2F4AFC" w14:textId="053885A4" w:rsidR="0048162D" w:rsidRPr="00A839B1" w:rsidRDefault="0048162D" w:rsidP="0048162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A839B1">
              <w:rPr>
                <w:rFonts w:ascii="Poppins" w:hAnsi="Poppins" w:cs="Poppins"/>
                <w:sz w:val="18"/>
                <w:szCs w:val="18"/>
              </w:rPr>
              <w:t xml:space="preserve">Sert le repas de </w:t>
            </w:r>
            <w:proofErr w:type="spellStart"/>
            <w:r>
              <w:rPr>
                <w:rFonts w:ascii="Poppins" w:hAnsi="Poppins" w:cs="Poppins"/>
                <w:sz w:val="18"/>
                <w:szCs w:val="18"/>
              </w:rPr>
              <w:t>mid</w:t>
            </w:r>
            <w:proofErr w:type="spellEnd"/>
            <w:r>
              <w:rPr>
                <w:rFonts w:ascii="Poppins" w:hAnsi="Poppins" w:cs="Poppins"/>
                <w:sz w:val="18"/>
                <w:szCs w:val="18"/>
              </w:rPr>
              <w:t>.</w:t>
            </w:r>
          </w:p>
        </w:tc>
        <w:tc>
          <w:tcPr>
            <w:tcW w:w="3686" w:type="dxa"/>
            <w:vAlign w:val="center"/>
          </w:tcPr>
          <w:p w14:paraId="4A5CA7A0" w14:textId="26302ADB" w:rsidR="0048162D" w:rsidRPr="00A839B1" w:rsidRDefault="0048162D" w:rsidP="0048162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A839B1">
              <w:rPr>
                <w:rFonts w:ascii="Poppins" w:hAnsi="Poppins" w:cs="Poppins"/>
                <w:sz w:val="18"/>
                <w:szCs w:val="18"/>
              </w:rPr>
              <w:t>Le déjeuner contient au minimum : plat, jus.</w:t>
            </w:r>
          </w:p>
        </w:tc>
      </w:tr>
      <w:tr w:rsidR="0048162D" w:rsidRPr="00A839B1" w14:paraId="15A9C588" w14:textId="77777777" w:rsidTr="004545C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0447B0B" w14:textId="11413A83" w:rsidR="0048162D" w:rsidRPr="00A839B1" w:rsidRDefault="0048162D" w:rsidP="0048162D">
            <w:pPr>
              <w:ind w:firstLine="0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E82BAD">
              <w:rPr>
                <w:rFonts w:ascii="Poppins" w:hAnsi="Poppins" w:cs="Poppins"/>
                <w:b w:val="0"/>
                <w:sz w:val="18"/>
                <w:szCs w:val="18"/>
              </w:rPr>
              <w:t>Personnel polyvalent de restauration</w:t>
            </w:r>
          </w:p>
        </w:tc>
        <w:tc>
          <w:tcPr>
            <w:tcW w:w="3685" w:type="dxa"/>
            <w:vAlign w:val="center"/>
          </w:tcPr>
          <w:p w14:paraId="7E310ADE" w14:textId="1351AC28" w:rsidR="0048162D" w:rsidRPr="00A839B1" w:rsidRDefault="0048162D" w:rsidP="0048162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A839B1">
              <w:rPr>
                <w:rFonts w:ascii="Poppins" w:hAnsi="Poppins" w:cs="Poppins"/>
                <w:sz w:val="18"/>
                <w:szCs w:val="18"/>
              </w:rPr>
              <w:t>Stocke les collations et repas du soir dans le réfrigérateur.</w:t>
            </w:r>
          </w:p>
        </w:tc>
        <w:tc>
          <w:tcPr>
            <w:tcW w:w="3686" w:type="dxa"/>
            <w:vAlign w:val="center"/>
          </w:tcPr>
          <w:p w14:paraId="3A7AD77E" w14:textId="20E8D92B" w:rsidR="0048162D" w:rsidRPr="00A839B1" w:rsidRDefault="0048162D" w:rsidP="0048162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A839B1">
              <w:rPr>
                <w:rFonts w:ascii="Poppins" w:hAnsi="Poppins" w:cs="Poppins"/>
                <w:sz w:val="18"/>
                <w:szCs w:val="18"/>
              </w:rPr>
              <w:t>Au-delà de</w:t>
            </w:r>
            <w:r>
              <w:rPr>
                <w:rFonts w:ascii="Poppins" w:hAnsi="Poppins" w:cs="Poppins"/>
                <w:sz w:val="18"/>
                <w:szCs w:val="18"/>
              </w:rPr>
              <w:t xml:space="preserve"> 24 heures</w:t>
            </w:r>
            <w:r w:rsidRPr="00A839B1">
              <w:rPr>
                <w:rFonts w:ascii="Poppins" w:hAnsi="Poppins" w:cs="Poppins"/>
                <w:sz w:val="18"/>
                <w:szCs w:val="18"/>
              </w:rPr>
              <w:t xml:space="preserve">, le plat est jeté. </w:t>
            </w:r>
          </w:p>
        </w:tc>
      </w:tr>
      <w:tr w:rsidR="0048162D" w:rsidRPr="00A839B1" w14:paraId="32DA0E11" w14:textId="77777777" w:rsidTr="005174F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187200F" w14:textId="1EF63E16" w:rsidR="0048162D" w:rsidRPr="00A839B1" w:rsidRDefault="0048162D" w:rsidP="0048162D">
            <w:pPr>
              <w:ind w:firstLine="0"/>
              <w:jc w:val="center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414A36">
              <w:rPr>
                <w:rFonts w:ascii="Poppins" w:hAnsi="Poppins" w:cs="Poppins"/>
                <w:b w:val="0"/>
                <w:sz w:val="18"/>
                <w:szCs w:val="18"/>
              </w:rPr>
              <w:t>Personnel polyvalent de restauration</w:t>
            </w:r>
          </w:p>
        </w:tc>
        <w:tc>
          <w:tcPr>
            <w:tcW w:w="3685" w:type="dxa"/>
            <w:vAlign w:val="center"/>
          </w:tcPr>
          <w:p w14:paraId="47E5B3BE" w14:textId="050838EA" w:rsidR="0048162D" w:rsidRPr="00A839B1" w:rsidRDefault="0048162D" w:rsidP="0048162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A839B1">
              <w:rPr>
                <w:rFonts w:ascii="Poppins" w:hAnsi="Poppins" w:cs="Poppins"/>
                <w:sz w:val="18"/>
                <w:szCs w:val="18"/>
              </w:rPr>
              <w:t>Sert la collation</w:t>
            </w:r>
            <w:r>
              <w:rPr>
                <w:rFonts w:ascii="Poppins" w:hAnsi="Poppins" w:cs="Poppins"/>
                <w:sz w:val="18"/>
                <w:szCs w:val="18"/>
              </w:rPr>
              <w:t>.</w:t>
            </w:r>
          </w:p>
        </w:tc>
        <w:tc>
          <w:tcPr>
            <w:tcW w:w="3686" w:type="dxa"/>
            <w:vAlign w:val="center"/>
          </w:tcPr>
          <w:p w14:paraId="522D6720" w14:textId="71D9B5F5" w:rsidR="0048162D" w:rsidRPr="00A839B1" w:rsidRDefault="0048162D" w:rsidP="0048162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A839B1">
              <w:rPr>
                <w:rFonts w:ascii="Poppins" w:hAnsi="Poppins" w:cs="Poppins"/>
                <w:sz w:val="18"/>
                <w:szCs w:val="18"/>
              </w:rPr>
              <w:t>La collation contient au minimum : collation, thé.</w:t>
            </w:r>
          </w:p>
        </w:tc>
      </w:tr>
      <w:tr w:rsidR="0048162D" w:rsidRPr="00A839B1" w14:paraId="7F4394E9" w14:textId="77777777" w:rsidTr="005174F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25A7B0A" w14:textId="2E8BAB42" w:rsidR="0048162D" w:rsidRPr="00A839B1" w:rsidRDefault="0048162D" w:rsidP="0048162D">
            <w:pPr>
              <w:ind w:firstLine="0"/>
              <w:jc w:val="center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414A36">
              <w:rPr>
                <w:rFonts w:ascii="Poppins" w:hAnsi="Poppins" w:cs="Poppins"/>
                <w:b w:val="0"/>
                <w:sz w:val="18"/>
                <w:szCs w:val="18"/>
              </w:rPr>
              <w:t>Personnel polyvalent de restauration</w:t>
            </w:r>
          </w:p>
        </w:tc>
        <w:tc>
          <w:tcPr>
            <w:tcW w:w="3685" w:type="dxa"/>
            <w:vAlign w:val="center"/>
          </w:tcPr>
          <w:p w14:paraId="142F18CF" w14:textId="77777777" w:rsidR="0048162D" w:rsidRPr="00A839B1" w:rsidRDefault="0048162D" w:rsidP="0048162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A839B1">
              <w:rPr>
                <w:rFonts w:ascii="Poppins" w:hAnsi="Poppins" w:cs="Poppins"/>
                <w:sz w:val="18"/>
                <w:szCs w:val="18"/>
              </w:rPr>
              <w:t>Transvase le contenu du repas de soir dans les assiettes, réchauffe puis filme les plats</w:t>
            </w:r>
          </w:p>
        </w:tc>
        <w:tc>
          <w:tcPr>
            <w:tcW w:w="3686" w:type="dxa"/>
            <w:vAlign w:val="center"/>
          </w:tcPr>
          <w:p w14:paraId="6DD77F82" w14:textId="77777777" w:rsidR="0048162D" w:rsidRPr="00A839B1" w:rsidRDefault="0048162D" w:rsidP="0048162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="009D6ADA" w:rsidRPr="00A839B1" w14:paraId="34827A88" w14:textId="77777777" w:rsidTr="00A839B1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EB4A40E" w14:textId="5D8BE7AB" w:rsidR="009D6ADA" w:rsidRPr="00A839B1" w:rsidRDefault="0048162D" w:rsidP="009D6ADA">
            <w:pPr>
              <w:ind w:firstLine="0"/>
              <w:jc w:val="center"/>
              <w:rPr>
                <w:rFonts w:ascii="Poppins" w:hAnsi="Poppins" w:cs="Poppins"/>
                <w:b w:val="0"/>
                <w:sz w:val="18"/>
                <w:szCs w:val="18"/>
              </w:rPr>
            </w:pPr>
            <w:r>
              <w:rPr>
                <w:rFonts w:ascii="Poppins" w:hAnsi="Poppins" w:cs="Poppins"/>
                <w:b w:val="0"/>
                <w:sz w:val="18"/>
                <w:szCs w:val="18"/>
              </w:rPr>
              <w:t>Personnel polyvalent de restauration</w:t>
            </w:r>
          </w:p>
        </w:tc>
        <w:tc>
          <w:tcPr>
            <w:tcW w:w="3685" w:type="dxa"/>
            <w:vAlign w:val="center"/>
          </w:tcPr>
          <w:p w14:paraId="53069F33" w14:textId="566EED01" w:rsidR="009D6ADA" w:rsidRPr="00A839B1" w:rsidRDefault="009D6ADA" w:rsidP="009D6ADA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A839B1">
              <w:rPr>
                <w:rFonts w:ascii="Poppins" w:hAnsi="Poppins" w:cs="Poppins"/>
                <w:sz w:val="18"/>
                <w:szCs w:val="18"/>
              </w:rPr>
              <w:t xml:space="preserve">Sert le repas du </w:t>
            </w:r>
            <w:r w:rsidR="0048162D">
              <w:rPr>
                <w:rFonts w:ascii="Poppins" w:hAnsi="Poppins" w:cs="Poppins"/>
                <w:sz w:val="18"/>
                <w:szCs w:val="18"/>
              </w:rPr>
              <w:t>soir.</w:t>
            </w:r>
          </w:p>
        </w:tc>
        <w:tc>
          <w:tcPr>
            <w:tcW w:w="3686" w:type="dxa"/>
            <w:vAlign w:val="center"/>
          </w:tcPr>
          <w:p w14:paraId="401659DE" w14:textId="72D1917A" w:rsidR="009D6ADA" w:rsidRPr="00A839B1" w:rsidRDefault="009D6ADA" w:rsidP="0096737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A839B1">
              <w:rPr>
                <w:rFonts w:ascii="Poppins" w:hAnsi="Poppins" w:cs="Poppins"/>
                <w:sz w:val="18"/>
                <w:szCs w:val="18"/>
              </w:rPr>
              <w:t>Le dîner contient au minimum : plat, dessert.</w:t>
            </w:r>
          </w:p>
        </w:tc>
      </w:tr>
    </w:tbl>
    <w:p w14:paraId="0CA387EE" w14:textId="77777777" w:rsidR="009F0A46" w:rsidRPr="00A839B1" w:rsidRDefault="009F0A46" w:rsidP="009F0A46">
      <w:pPr>
        <w:pStyle w:val="Titre3"/>
        <w:rPr>
          <w:rFonts w:ascii="Poppins" w:hAnsi="Poppins" w:cs="Poppins"/>
          <w:sz w:val="18"/>
          <w:szCs w:val="18"/>
        </w:rPr>
      </w:pPr>
    </w:p>
    <w:p w14:paraId="78A264BD" w14:textId="77777777" w:rsidR="009E326A" w:rsidRPr="00A839B1" w:rsidRDefault="009F0A46" w:rsidP="009F0A46">
      <w:pPr>
        <w:pStyle w:val="Titre3"/>
        <w:rPr>
          <w:rFonts w:ascii="Poppins" w:hAnsi="Poppins" w:cs="Poppins"/>
          <w:b/>
          <w:color w:val="EBBDA9"/>
          <w:sz w:val="18"/>
          <w:szCs w:val="18"/>
        </w:rPr>
      </w:pPr>
      <w:r w:rsidRPr="00A839B1">
        <w:rPr>
          <w:rFonts w:ascii="Poppins" w:hAnsi="Poppins" w:cs="Poppins"/>
          <w:b/>
          <w:color w:val="EBBDA9"/>
          <w:sz w:val="18"/>
          <w:szCs w:val="18"/>
        </w:rPr>
        <w:t>Stockage de l’eau et des repas</w:t>
      </w:r>
    </w:p>
    <w:tbl>
      <w:tblPr>
        <w:tblStyle w:val="TableauGrille1Clair-Accentuation41"/>
        <w:tblW w:w="9351" w:type="dxa"/>
        <w:jc w:val="center"/>
        <w:tblBorders>
          <w:top w:val="single" w:sz="4" w:space="0" w:color="EBBDA9"/>
          <w:left w:val="single" w:sz="4" w:space="0" w:color="EBBDA9"/>
          <w:bottom w:val="single" w:sz="4" w:space="0" w:color="EBBDA9"/>
          <w:right w:val="single" w:sz="4" w:space="0" w:color="EBBDA9"/>
          <w:insideH w:val="single" w:sz="4" w:space="0" w:color="EBBDA9"/>
          <w:insideV w:val="single" w:sz="4" w:space="0" w:color="EBBDA9"/>
        </w:tblBorders>
        <w:tblLook w:val="04A0" w:firstRow="1" w:lastRow="0" w:firstColumn="1" w:lastColumn="0" w:noHBand="0" w:noVBand="1"/>
      </w:tblPr>
      <w:tblGrid>
        <w:gridCol w:w="1980"/>
        <w:gridCol w:w="7371"/>
      </w:tblGrid>
      <w:tr w:rsidR="001110C3" w:rsidRPr="00A839B1" w14:paraId="1878FCAD" w14:textId="77777777" w:rsidTr="00A839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bottom w:val="none" w:sz="0" w:space="0" w:color="auto"/>
            </w:tcBorders>
            <w:vAlign w:val="center"/>
          </w:tcPr>
          <w:p w14:paraId="08FF981B" w14:textId="77777777" w:rsidR="001110C3" w:rsidRPr="00A839B1" w:rsidRDefault="001110C3" w:rsidP="000A6000">
            <w:pPr>
              <w:ind w:firstLine="0"/>
              <w:jc w:val="center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A839B1">
              <w:rPr>
                <w:rFonts w:ascii="Poppins" w:hAnsi="Poppins" w:cs="Poppins"/>
                <w:sz w:val="18"/>
                <w:szCs w:val="18"/>
              </w:rPr>
              <w:t>Acteur</w:t>
            </w:r>
          </w:p>
        </w:tc>
        <w:tc>
          <w:tcPr>
            <w:tcW w:w="7371" w:type="dxa"/>
            <w:tcBorders>
              <w:bottom w:val="none" w:sz="0" w:space="0" w:color="auto"/>
            </w:tcBorders>
            <w:vAlign w:val="center"/>
          </w:tcPr>
          <w:p w14:paraId="507AF795" w14:textId="77777777" w:rsidR="001110C3" w:rsidRPr="00A839B1" w:rsidRDefault="001110C3" w:rsidP="000A6000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A839B1">
              <w:rPr>
                <w:rFonts w:ascii="Poppins" w:hAnsi="Poppins" w:cs="Poppins"/>
                <w:sz w:val="18"/>
                <w:szCs w:val="18"/>
              </w:rPr>
              <w:t>Action</w:t>
            </w:r>
          </w:p>
        </w:tc>
      </w:tr>
      <w:tr w:rsidR="0048162D" w:rsidRPr="00A839B1" w14:paraId="4E59EDC5" w14:textId="77777777" w:rsidTr="009D7BCC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48241C0" w14:textId="2E48CF59" w:rsidR="0048162D" w:rsidRPr="00A839B1" w:rsidRDefault="0048162D" w:rsidP="0048162D">
            <w:pPr>
              <w:ind w:firstLine="0"/>
              <w:jc w:val="center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BF5BC1">
              <w:rPr>
                <w:rFonts w:ascii="Poppins" w:hAnsi="Poppins" w:cs="Poppins"/>
                <w:b w:val="0"/>
                <w:sz w:val="18"/>
                <w:szCs w:val="18"/>
              </w:rPr>
              <w:t>Personnel polyvalent de restauration</w:t>
            </w:r>
          </w:p>
        </w:tc>
        <w:tc>
          <w:tcPr>
            <w:tcW w:w="7371" w:type="dxa"/>
            <w:vAlign w:val="center"/>
          </w:tcPr>
          <w:p w14:paraId="442158D6" w14:textId="02CD3E43" w:rsidR="0048162D" w:rsidRPr="00A839B1" w:rsidRDefault="0048162D" w:rsidP="0048162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A839B1">
              <w:rPr>
                <w:rFonts w:ascii="Poppins" w:hAnsi="Poppins" w:cs="Poppins"/>
                <w:sz w:val="18"/>
                <w:szCs w:val="18"/>
              </w:rPr>
              <w:t>Pour la consommation en eau des patients, utilise des bouteilles d’eau minérales livrées ou achetées et stockées en dehors du réfrigérateur.</w:t>
            </w:r>
          </w:p>
        </w:tc>
      </w:tr>
      <w:tr w:rsidR="0048162D" w:rsidRPr="00A839B1" w14:paraId="743AF2B8" w14:textId="77777777" w:rsidTr="009D7BCC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17644B7" w14:textId="5B4AB37B" w:rsidR="0048162D" w:rsidRPr="00A839B1" w:rsidRDefault="0048162D" w:rsidP="0048162D">
            <w:pPr>
              <w:ind w:firstLine="0"/>
              <w:jc w:val="center"/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BF5BC1">
              <w:rPr>
                <w:rFonts w:ascii="Poppins" w:hAnsi="Poppins" w:cs="Poppins"/>
                <w:b w:val="0"/>
                <w:sz w:val="18"/>
                <w:szCs w:val="18"/>
              </w:rPr>
              <w:t>Personnel polyvalent de restauration</w:t>
            </w:r>
          </w:p>
        </w:tc>
        <w:tc>
          <w:tcPr>
            <w:tcW w:w="7371" w:type="dxa"/>
            <w:vAlign w:val="center"/>
          </w:tcPr>
          <w:p w14:paraId="749E33ED" w14:textId="3360BBE5" w:rsidR="0048162D" w:rsidRPr="00A839B1" w:rsidRDefault="0048162D" w:rsidP="0048162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A839B1">
              <w:rPr>
                <w:rFonts w:ascii="Poppins" w:hAnsi="Poppins" w:cs="Poppins"/>
                <w:sz w:val="18"/>
                <w:szCs w:val="18"/>
              </w:rPr>
              <w:t xml:space="preserve">Un repas peut être stocké jusqu’à </w:t>
            </w:r>
            <w:r>
              <w:rPr>
                <w:rFonts w:ascii="Poppins" w:hAnsi="Poppins" w:cs="Poppins"/>
                <w:sz w:val="18"/>
                <w:szCs w:val="18"/>
              </w:rPr>
              <w:t>24 heures</w:t>
            </w:r>
            <w:r w:rsidRPr="00A839B1">
              <w:rPr>
                <w:rFonts w:ascii="Poppins" w:hAnsi="Poppins" w:cs="Poppins"/>
                <w:sz w:val="18"/>
                <w:szCs w:val="18"/>
              </w:rPr>
              <w:t xml:space="preserve"> maximum dans le réfrigérateur. Au-delà </w:t>
            </w:r>
            <w:r>
              <w:rPr>
                <w:rFonts w:ascii="Poppins" w:hAnsi="Poppins" w:cs="Poppins"/>
                <w:sz w:val="18"/>
                <w:szCs w:val="18"/>
              </w:rPr>
              <w:t>de 24 heures</w:t>
            </w:r>
            <w:r w:rsidRPr="00A839B1">
              <w:rPr>
                <w:rFonts w:ascii="Poppins" w:hAnsi="Poppins" w:cs="Poppins"/>
                <w:sz w:val="18"/>
                <w:szCs w:val="18"/>
              </w:rPr>
              <w:t>, il est jeté.</w:t>
            </w:r>
          </w:p>
        </w:tc>
      </w:tr>
    </w:tbl>
    <w:p w14:paraId="147E8524" w14:textId="00FB6470" w:rsidR="002F6F27" w:rsidRPr="00A839B1" w:rsidRDefault="002F6F27" w:rsidP="00E46BF0">
      <w:pPr>
        <w:ind w:firstLine="0"/>
        <w:rPr>
          <w:rFonts w:ascii="Poppins" w:hAnsi="Poppins" w:cs="Poppins"/>
          <w:sz w:val="18"/>
          <w:szCs w:val="18"/>
        </w:rPr>
      </w:pPr>
    </w:p>
    <w:sectPr w:rsidR="002F6F27" w:rsidRPr="00A839B1" w:rsidSect="00E41A2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37222" w14:textId="77777777" w:rsidR="00746170" w:rsidRDefault="00746170" w:rsidP="00B069CF">
      <w:r>
        <w:separator/>
      </w:r>
    </w:p>
    <w:p w14:paraId="69AE6FD2" w14:textId="77777777" w:rsidR="00746170" w:rsidRDefault="00746170" w:rsidP="00B069CF"/>
    <w:p w14:paraId="6404B3AA" w14:textId="77777777" w:rsidR="00746170" w:rsidRDefault="00746170" w:rsidP="00B069CF"/>
    <w:p w14:paraId="236D5B93" w14:textId="77777777" w:rsidR="00746170" w:rsidRDefault="00746170" w:rsidP="00B069CF"/>
  </w:endnote>
  <w:endnote w:type="continuationSeparator" w:id="0">
    <w:p w14:paraId="114E0496" w14:textId="77777777" w:rsidR="00746170" w:rsidRDefault="00746170" w:rsidP="00B069CF">
      <w:r>
        <w:continuationSeparator/>
      </w:r>
    </w:p>
    <w:p w14:paraId="79129B39" w14:textId="77777777" w:rsidR="00746170" w:rsidRDefault="00746170" w:rsidP="00B069CF"/>
    <w:p w14:paraId="59D9C467" w14:textId="77777777" w:rsidR="00746170" w:rsidRDefault="00746170" w:rsidP="00B069CF"/>
    <w:p w14:paraId="12509670" w14:textId="77777777" w:rsidR="00746170" w:rsidRDefault="00746170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0AA70" w14:textId="77777777" w:rsidR="00746170" w:rsidRDefault="00746170" w:rsidP="00B069CF">
      <w:bookmarkStart w:id="0" w:name="_Hlk480555709"/>
      <w:bookmarkEnd w:id="0"/>
      <w:r>
        <w:separator/>
      </w:r>
    </w:p>
    <w:p w14:paraId="35676C05" w14:textId="77777777" w:rsidR="00746170" w:rsidRDefault="00746170" w:rsidP="00B069CF"/>
    <w:p w14:paraId="5BA7D3C8" w14:textId="77777777" w:rsidR="00746170" w:rsidRDefault="00746170" w:rsidP="00B069CF"/>
    <w:p w14:paraId="507482F0" w14:textId="77777777" w:rsidR="00746170" w:rsidRDefault="00746170" w:rsidP="00B069CF"/>
  </w:footnote>
  <w:footnote w:type="continuationSeparator" w:id="0">
    <w:p w14:paraId="6663D2CF" w14:textId="77777777" w:rsidR="00746170" w:rsidRDefault="00746170" w:rsidP="00B069CF">
      <w:r>
        <w:continuationSeparator/>
      </w:r>
    </w:p>
    <w:p w14:paraId="1E9B4CA2" w14:textId="77777777" w:rsidR="00746170" w:rsidRDefault="00746170" w:rsidP="00B069CF"/>
    <w:p w14:paraId="46D798E0" w14:textId="77777777" w:rsidR="00746170" w:rsidRDefault="00746170" w:rsidP="00B069CF"/>
    <w:p w14:paraId="5810A1CA" w14:textId="77777777" w:rsidR="00746170" w:rsidRDefault="00746170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auGrille1Clair-Accentuation41"/>
      <w:tblW w:w="9207" w:type="dxa"/>
      <w:tblBorders>
        <w:top w:val="single" w:sz="4" w:space="0" w:color="EBBDA9"/>
        <w:left w:val="single" w:sz="4" w:space="0" w:color="EBBDA9"/>
        <w:bottom w:val="single" w:sz="4" w:space="0" w:color="EBBDA9"/>
        <w:right w:val="single" w:sz="4" w:space="0" w:color="EBBDA9"/>
        <w:insideV w:val="single" w:sz="4" w:space="0" w:color="EBBDA9"/>
      </w:tblBorders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A839B1" w:rsidRPr="00A839B1" w14:paraId="7FB6B937" w14:textId="77777777" w:rsidTr="00A839B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tcBorders>
            <w:bottom w:val="none" w:sz="0" w:space="0" w:color="auto"/>
          </w:tcBorders>
          <w:vAlign w:val="center"/>
        </w:tcPr>
        <w:p w14:paraId="57BE63FA" w14:textId="77777777" w:rsidR="000A6000" w:rsidRPr="00A839B1" w:rsidRDefault="000A6000" w:rsidP="00B069CF">
          <w:pPr>
            <w:pStyle w:val="En-tte"/>
            <w:rPr>
              <w:rFonts w:ascii="Poppins" w:hAnsi="Poppins" w:cs="Poppins"/>
              <w:b w:val="0"/>
              <w:color w:val="752864"/>
            </w:rPr>
          </w:pPr>
          <w:r w:rsidRPr="00A839B1">
            <w:rPr>
              <w:rFonts w:ascii="Poppins" w:hAnsi="Poppins" w:cs="Poppins"/>
              <w:noProof/>
              <w:color w:val="752864"/>
              <w:lang w:val="en-US"/>
            </w:rPr>
            <w:drawing>
              <wp:inline distT="0" distB="0" distL="0" distR="0" wp14:anchorId="3389902B" wp14:editId="2CEC0797">
                <wp:extent cx="1074557" cy="676275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3334" cy="6943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tcBorders>
            <w:bottom w:val="none" w:sz="0" w:space="0" w:color="auto"/>
          </w:tcBorders>
          <w:vAlign w:val="center"/>
        </w:tcPr>
        <w:p w14:paraId="3E0E5D8A" w14:textId="77777777" w:rsidR="000A6000" w:rsidRPr="00A839B1" w:rsidRDefault="000A6000" w:rsidP="00B069CF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b w:val="0"/>
              <w:color w:val="752864"/>
              <w:sz w:val="22"/>
              <w:szCs w:val="22"/>
            </w:rPr>
          </w:pPr>
          <w:r w:rsidRPr="00A839B1">
            <w:rPr>
              <w:rFonts w:ascii="Poppins" w:hAnsi="Poppins" w:cs="Poppins"/>
              <w:b w:val="0"/>
              <w:color w:val="752864"/>
              <w:sz w:val="22"/>
              <w:szCs w:val="22"/>
            </w:rPr>
            <w:t>Mode opératoire</w:t>
          </w:r>
        </w:p>
        <w:p w14:paraId="48274A4E" w14:textId="77777777" w:rsidR="000A6000" w:rsidRPr="00A839B1" w:rsidRDefault="000A6000" w:rsidP="00B069CF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color w:val="752864"/>
              <w:sz w:val="22"/>
              <w:szCs w:val="22"/>
            </w:rPr>
          </w:pPr>
          <w:r w:rsidRPr="00A839B1">
            <w:rPr>
              <w:rFonts w:ascii="Poppins" w:hAnsi="Poppins" w:cs="Poppins"/>
              <w:b w:val="0"/>
              <w:color w:val="752864"/>
              <w:sz w:val="22"/>
              <w:szCs w:val="22"/>
            </w:rPr>
            <w:t>Préparation, stockage et circuit des repas et des ingrédients</w:t>
          </w:r>
        </w:p>
      </w:tc>
      <w:tc>
        <w:tcPr>
          <w:tcW w:w="2408" w:type="dxa"/>
          <w:tcBorders>
            <w:bottom w:val="none" w:sz="0" w:space="0" w:color="auto"/>
          </w:tcBorders>
          <w:vAlign w:val="center"/>
        </w:tcPr>
        <w:p w14:paraId="39E7766B" w14:textId="6460635A" w:rsidR="000A6000" w:rsidRPr="00A839B1" w:rsidRDefault="000A6000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color w:val="752864"/>
            </w:rPr>
          </w:pPr>
          <w:r w:rsidRPr="00A839B1">
            <w:rPr>
              <w:rFonts w:ascii="Poppins" w:hAnsi="Poppins" w:cs="Poppins"/>
              <w:b w:val="0"/>
              <w:color w:val="752864"/>
            </w:rPr>
            <w:t xml:space="preserve">Page : </w:t>
          </w:r>
          <w:r w:rsidRPr="00A839B1">
            <w:rPr>
              <w:rFonts w:ascii="Poppins" w:hAnsi="Poppins" w:cs="Poppins"/>
              <w:color w:val="752864"/>
            </w:rPr>
            <w:fldChar w:fldCharType="begin"/>
          </w:r>
          <w:r w:rsidRPr="00A839B1">
            <w:rPr>
              <w:rFonts w:ascii="Poppins" w:hAnsi="Poppins" w:cs="Poppins"/>
              <w:b w:val="0"/>
              <w:color w:val="752864"/>
            </w:rPr>
            <w:instrText>PAGE   \* MERGEFORMAT</w:instrText>
          </w:r>
          <w:r w:rsidRPr="00A839B1">
            <w:rPr>
              <w:rFonts w:ascii="Poppins" w:hAnsi="Poppins" w:cs="Poppins"/>
              <w:color w:val="752864"/>
            </w:rPr>
            <w:fldChar w:fldCharType="separate"/>
          </w:r>
          <w:r w:rsidR="00C52D50" w:rsidRPr="00A839B1">
            <w:rPr>
              <w:rFonts w:ascii="Poppins" w:hAnsi="Poppins" w:cs="Poppins"/>
              <w:b w:val="0"/>
              <w:noProof/>
              <w:color w:val="752864"/>
            </w:rPr>
            <w:t>2</w:t>
          </w:r>
          <w:r w:rsidRPr="00A839B1">
            <w:rPr>
              <w:rFonts w:ascii="Poppins" w:hAnsi="Poppins" w:cs="Poppins"/>
              <w:color w:val="752864"/>
            </w:rPr>
            <w:fldChar w:fldCharType="end"/>
          </w:r>
        </w:p>
      </w:tc>
    </w:tr>
  </w:tbl>
  <w:p w14:paraId="1FEC64B9" w14:textId="77777777" w:rsidR="000A6000" w:rsidRDefault="000A6000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6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88916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6109002">
    <w:abstractNumId w:val="6"/>
  </w:num>
  <w:num w:numId="3" w16cid:durableId="2038196836">
    <w:abstractNumId w:val="5"/>
  </w:num>
  <w:num w:numId="4" w16cid:durableId="1801267814">
    <w:abstractNumId w:val="2"/>
  </w:num>
  <w:num w:numId="5" w16cid:durableId="1546404392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5289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72DF"/>
    <w:rsid w:val="00072E61"/>
    <w:rsid w:val="000760A7"/>
    <w:rsid w:val="0008032B"/>
    <w:rsid w:val="00081DED"/>
    <w:rsid w:val="00083811"/>
    <w:rsid w:val="0008490E"/>
    <w:rsid w:val="000866A8"/>
    <w:rsid w:val="00096512"/>
    <w:rsid w:val="000A2D5F"/>
    <w:rsid w:val="000A6000"/>
    <w:rsid w:val="000A7C99"/>
    <w:rsid w:val="000B1ABD"/>
    <w:rsid w:val="000C255A"/>
    <w:rsid w:val="000D121F"/>
    <w:rsid w:val="000D1E4A"/>
    <w:rsid w:val="000D3469"/>
    <w:rsid w:val="000E1225"/>
    <w:rsid w:val="000E6D6B"/>
    <w:rsid w:val="000F1A80"/>
    <w:rsid w:val="000F386D"/>
    <w:rsid w:val="000F64F0"/>
    <w:rsid w:val="00101A88"/>
    <w:rsid w:val="001066EF"/>
    <w:rsid w:val="00110A89"/>
    <w:rsid w:val="001110C3"/>
    <w:rsid w:val="00111A4F"/>
    <w:rsid w:val="001121B5"/>
    <w:rsid w:val="00115065"/>
    <w:rsid w:val="00125A63"/>
    <w:rsid w:val="00130623"/>
    <w:rsid w:val="00135180"/>
    <w:rsid w:val="001417B6"/>
    <w:rsid w:val="001471F7"/>
    <w:rsid w:val="00157D40"/>
    <w:rsid w:val="001629BA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B6C3A"/>
    <w:rsid w:val="001C47BE"/>
    <w:rsid w:val="001C4FE5"/>
    <w:rsid w:val="001C5B34"/>
    <w:rsid w:val="001C705C"/>
    <w:rsid w:val="001D3A82"/>
    <w:rsid w:val="001D7643"/>
    <w:rsid w:val="001E004C"/>
    <w:rsid w:val="001E2EF9"/>
    <w:rsid w:val="001E48B2"/>
    <w:rsid w:val="001E63FC"/>
    <w:rsid w:val="001F0BEC"/>
    <w:rsid w:val="001F1BEB"/>
    <w:rsid w:val="0020414D"/>
    <w:rsid w:val="0020598E"/>
    <w:rsid w:val="00205C90"/>
    <w:rsid w:val="0020741C"/>
    <w:rsid w:val="002228E8"/>
    <w:rsid w:val="002246CC"/>
    <w:rsid w:val="00225B26"/>
    <w:rsid w:val="002346CE"/>
    <w:rsid w:val="00241E5B"/>
    <w:rsid w:val="002441FB"/>
    <w:rsid w:val="00244C88"/>
    <w:rsid w:val="00247700"/>
    <w:rsid w:val="002524F3"/>
    <w:rsid w:val="002534D4"/>
    <w:rsid w:val="002566E7"/>
    <w:rsid w:val="00261961"/>
    <w:rsid w:val="002639BE"/>
    <w:rsid w:val="00271B11"/>
    <w:rsid w:val="00282DCC"/>
    <w:rsid w:val="00287971"/>
    <w:rsid w:val="00294F10"/>
    <w:rsid w:val="00296863"/>
    <w:rsid w:val="00296BAA"/>
    <w:rsid w:val="002A34C5"/>
    <w:rsid w:val="002A5D28"/>
    <w:rsid w:val="002A751B"/>
    <w:rsid w:val="002B0488"/>
    <w:rsid w:val="002B6D34"/>
    <w:rsid w:val="002B73B7"/>
    <w:rsid w:val="002C2BAB"/>
    <w:rsid w:val="002C3DEA"/>
    <w:rsid w:val="002C6268"/>
    <w:rsid w:val="002D2123"/>
    <w:rsid w:val="002E1A2B"/>
    <w:rsid w:val="002E254A"/>
    <w:rsid w:val="002F2E57"/>
    <w:rsid w:val="002F38C4"/>
    <w:rsid w:val="002F3C16"/>
    <w:rsid w:val="002F6F27"/>
    <w:rsid w:val="002F7B6A"/>
    <w:rsid w:val="003002A4"/>
    <w:rsid w:val="00302F22"/>
    <w:rsid w:val="0030384A"/>
    <w:rsid w:val="00303EE4"/>
    <w:rsid w:val="00303F5B"/>
    <w:rsid w:val="0031370B"/>
    <w:rsid w:val="00314120"/>
    <w:rsid w:val="00315E56"/>
    <w:rsid w:val="00317BEA"/>
    <w:rsid w:val="00322134"/>
    <w:rsid w:val="00327912"/>
    <w:rsid w:val="0033128E"/>
    <w:rsid w:val="00332D15"/>
    <w:rsid w:val="00333817"/>
    <w:rsid w:val="00336018"/>
    <w:rsid w:val="00340F8A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87F67"/>
    <w:rsid w:val="003A14A2"/>
    <w:rsid w:val="003A5FCB"/>
    <w:rsid w:val="003B3CF8"/>
    <w:rsid w:val="003B4A5D"/>
    <w:rsid w:val="003B7BFF"/>
    <w:rsid w:val="003C0ABB"/>
    <w:rsid w:val="003D64AC"/>
    <w:rsid w:val="003E07D3"/>
    <w:rsid w:val="003E3765"/>
    <w:rsid w:val="003F2AB5"/>
    <w:rsid w:val="004027D6"/>
    <w:rsid w:val="00404B31"/>
    <w:rsid w:val="0041144C"/>
    <w:rsid w:val="00412A4D"/>
    <w:rsid w:val="00412D38"/>
    <w:rsid w:val="00413860"/>
    <w:rsid w:val="0042184A"/>
    <w:rsid w:val="004225D9"/>
    <w:rsid w:val="004259B6"/>
    <w:rsid w:val="00442693"/>
    <w:rsid w:val="004442B1"/>
    <w:rsid w:val="00446874"/>
    <w:rsid w:val="00447E79"/>
    <w:rsid w:val="00462640"/>
    <w:rsid w:val="00463109"/>
    <w:rsid w:val="004651FD"/>
    <w:rsid w:val="00465ACC"/>
    <w:rsid w:val="00467BE3"/>
    <w:rsid w:val="004708F2"/>
    <w:rsid w:val="0048162D"/>
    <w:rsid w:val="00482717"/>
    <w:rsid w:val="004828D3"/>
    <w:rsid w:val="004A0194"/>
    <w:rsid w:val="004A6850"/>
    <w:rsid w:val="004B12FD"/>
    <w:rsid w:val="004B496E"/>
    <w:rsid w:val="004C0366"/>
    <w:rsid w:val="004C4C7B"/>
    <w:rsid w:val="004C73C7"/>
    <w:rsid w:val="004C78BC"/>
    <w:rsid w:val="004E3069"/>
    <w:rsid w:val="004E7021"/>
    <w:rsid w:val="004F1222"/>
    <w:rsid w:val="004F725D"/>
    <w:rsid w:val="0051083D"/>
    <w:rsid w:val="00510E43"/>
    <w:rsid w:val="005138BA"/>
    <w:rsid w:val="0052050C"/>
    <w:rsid w:val="005206C8"/>
    <w:rsid w:val="005230FA"/>
    <w:rsid w:val="0052578B"/>
    <w:rsid w:val="00527F2E"/>
    <w:rsid w:val="00536799"/>
    <w:rsid w:val="00537679"/>
    <w:rsid w:val="0054046A"/>
    <w:rsid w:val="00540E03"/>
    <w:rsid w:val="00542307"/>
    <w:rsid w:val="005442D1"/>
    <w:rsid w:val="00544F2B"/>
    <w:rsid w:val="0055311E"/>
    <w:rsid w:val="00560082"/>
    <w:rsid w:val="00563F02"/>
    <w:rsid w:val="00572BF7"/>
    <w:rsid w:val="00573061"/>
    <w:rsid w:val="005733AC"/>
    <w:rsid w:val="0058584B"/>
    <w:rsid w:val="00590686"/>
    <w:rsid w:val="00590EBC"/>
    <w:rsid w:val="00594EC8"/>
    <w:rsid w:val="005A2BBD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45F9"/>
    <w:rsid w:val="005C4AA9"/>
    <w:rsid w:val="005C6517"/>
    <w:rsid w:val="005D2AAB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4AA4"/>
    <w:rsid w:val="005F531D"/>
    <w:rsid w:val="00600714"/>
    <w:rsid w:val="00602629"/>
    <w:rsid w:val="00603069"/>
    <w:rsid w:val="00610F43"/>
    <w:rsid w:val="006112E9"/>
    <w:rsid w:val="00611EEB"/>
    <w:rsid w:val="00611F38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664FD"/>
    <w:rsid w:val="00671323"/>
    <w:rsid w:val="006741F4"/>
    <w:rsid w:val="0067424A"/>
    <w:rsid w:val="006807DA"/>
    <w:rsid w:val="006841D1"/>
    <w:rsid w:val="006848D9"/>
    <w:rsid w:val="00685828"/>
    <w:rsid w:val="00692DFA"/>
    <w:rsid w:val="0069359D"/>
    <w:rsid w:val="00694C1A"/>
    <w:rsid w:val="006A4CF4"/>
    <w:rsid w:val="006B3634"/>
    <w:rsid w:val="006B5D55"/>
    <w:rsid w:val="006C0C59"/>
    <w:rsid w:val="006C4C0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3A65"/>
    <w:rsid w:val="00714A55"/>
    <w:rsid w:val="00716945"/>
    <w:rsid w:val="00724099"/>
    <w:rsid w:val="007258BE"/>
    <w:rsid w:val="00726EAD"/>
    <w:rsid w:val="00734ACF"/>
    <w:rsid w:val="00746170"/>
    <w:rsid w:val="007477D8"/>
    <w:rsid w:val="0075768D"/>
    <w:rsid w:val="007640F6"/>
    <w:rsid w:val="0077174A"/>
    <w:rsid w:val="00771880"/>
    <w:rsid w:val="00774FC9"/>
    <w:rsid w:val="00775443"/>
    <w:rsid w:val="00775643"/>
    <w:rsid w:val="00780035"/>
    <w:rsid w:val="007925A3"/>
    <w:rsid w:val="00792EBF"/>
    <w:rsid w:val="007944E3"/>
    <w:rsid w:val="00795530"/>
    <w:rsid w:val="007974D5"/>
    <w:rsid w:val="007A613E"/>
    <w:rsid w:val="007A6A07"/>
    <w:rsid w:val="007B1CAB"/>
    <w:rsid w:val="007B41A4"/>
    <w:rsid w:val="007C0048"/>
    <w:rsid w:val="007E0F49"/>
    <w:rsid w:val="007E457F"/>
    <w:rsid w:val="007E6B24"/>
    <w:rsid w:val="007E7E92"/>
    <w:rsid w:val="007F367E"/>
    <w:rsid w:val="007F4992"/>
    <w:rsid w:val="007F5351"/>
    <w:rsid w:val="007F7093"/>
    <w:rsid w:val="00800DD9"/>
    <w:rsid w:val="00803AED"/>
    <w:rsid w:val="00811EA3"/>
    <w:rsid w:val="00812585"/>
    <w:rsid w:val="00813248"/>
    <w:rsid w:val="008204E8"/>
    <w:rsid w:val="008272A5"/>
    <w:rsid w:val="00830A15"/>
    <w:rsid w:val="00832859"/>
    <w:rsid w:val="00832B3E"/>
    <w:rsid w:val="008350B2"/>
    <w:rsid w:val="00842B1E"/>
    <w:rsid w:val="0084659F"/>
    <w:rsid w:val="008469A3"/>
    <w:rsid w:val="00851631"/>
    <w:rsid w:val="00852525"/>
    <w:rsid w:val="008530CE"/>
    <w:rsid w:val="00855ABE"/>
    <w:rsid w:val="008644FB"/>
    <w:rsid w:val="0087048A"/>
    <w:rsid w:val="00871250"/>
    <w:rsid w:val="00877E5E"/>
    <w:rsid w:val="00882774"/>
    <w:rsid w:val="0089277B"/>
    <w:rsid w:val="008A5391"/>
    <w:rsid w:val="008B055F"/>
    <w:rsid w:val="008B73E6"/>
    <w:rsid w:val="008D4F67"/>
    <w:rsid w:val="008D7943"/>
    <w:rsid w:val="008E6379"/>
    <w:rsid w:val="008E6BD0"/>
    <w:rsid w:val="008F4B62"/>
    <w:rsid w:val="009047F9"/>
    <w:rsid w:val="00906E98"/>
    <w:rsid w:val="00910542"/>
    <w:rsid w:val="00913886"/>
    <w:rsid w:val="0091492B"/>
    <w:rsid w:val="00921B29"/>
    <w:rsid w:val="00923348"/>
    <w:rsid w:val="00925322"/>
    <w:rsid w:val="00926E20"/>
    <w:rsid w:val="00931C55"/>
    <w:rsid w:val="00940D0D"/>
    <w:rsid w:val="009436EA"/>
    <w:rsid w:val="00944FDD"/>
    <w:rsid w:val="00945AB9"/>
    <w:rsid w:val="009475AC"/>
    <w:rsid w:val="009502A9"/>
    <w:rsid w:val="00950363"/>
    <w:rsid w:val="009514DE"/>
    <w:rsid w:val="00952818"/>
    <w:rsid w:val="0095652F"/>
    <w:rsid w:val="00961292"/>
    <w:rsid w:val="009622B1"/>
    <w:rsid w:val="0096291B"/>
    <w:rsid w:val="00966AB4"/>
    <w:rsid w:val="00967371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C651B"/>
    <w:rsid w:val="009C76EF"/>
    <w:rsid w:val="009D064E"/>
    <w:rsid w:val="009D3922"/>
    <w:rsid w:val="009D6294"/>
    <w:rsid w:val="009D6ADA"/>
    <w:rsid w:val="009E24B7"/>
    <w:rsid w:val="009E326A"/>
    <w:rsid w:val="009E3578"/>
    <w:rsid w:val="009E3A9D"/>
    <w:rsid w:val="009F0A46"/>
    <w:rsid w:val="009F3323"/>
    <w:rsid w:val="00A02E48"/>
    <w:rsid w:val="00A035FC"/>
    <w:rsid w:val="00A068A7"/>
    <w:rsid w:val="00A06D44"/>
    <w:rsid w:val="00A15924"/>
    <w:rsid w:val="00A16D26"/>
    <w:rsid w:val="00A24246"/>
    <w:rsid w:val="00A27175"/>
    <w:rsid w:val="00A2750A"/>
    <w:rsid w:val="00A32928"/>
    <w:rsid w:val="00A32E58"/>
    <w:rsid w:val="00A348C1"/>
    <w:rsid w:val="00A350F2"/>
    <w:rsid w:val="00A37422"/>
    <w:rsid w:val="00A41FCF"/>
    <w:rsid w:val="00A44894"/>
    <w:rsid w:val="00A5547B"/>
    <w:rsid w:val="00A564DE"/>
    <w:rsid w:val="00A57FF4"/>
    <w:rsid w:val="00A60699"/>
    <w:rsid w:val="00A65360"/>
    <w:rsid w:val="00A827B3"/>
    <w:rsid w:val="00A83616"/>
    <w:rsid w:val="00A839B1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B4D48"/>
    <w:rsid w:val="00AC0756"/>
    <w:rsid w:val="00AD02CF"/>
    <w:rsid w:val="00AD19BC"/>
    <w:rsid w:val="00AD49A1"/>
    <w:rsid w:val="00AE5ADF"/>
    <w:rsid w:val="00AF0444"/>
    <w:rsid w:val="00AF58C5"/>
    <w:rsid w:val="00AF5A09"/>
    <w:rsid w:val="00B069CF"/>
    <w:rsid w:val="00B07CBD"/>
    <w:rsid w:val="00B11E43"/>
    <w:rsid w:val="00B12804"/>
    <w:rsid w:val="00B13139"/>
    <w:rsid w:val="00B1400D"/>
    <w:rsid w:val="00B157F2"/>
    <w:rsid w:val="00B15E3E"/>
    <w:rsid w:val="00B16905"/>
    <w:rsid w:val="00B169BD"/>
    <w:rsid w:val="00B22217"/>
    <w:rsid w:val="00B23FA3"/>
    <w:rsid w:val="00B3073D"/>
    <w:rsid w:val="00B310CF"/>
    <w:rsid w:val="00B43E9B"/>
    <w:rsid w:val="00B44B39"/>
    <w:rsid w:val="00B458F0"/>
    <w:rsid w:val="00B568A6"/>
    <w:rsid w:val="00B57A6F"/>
    <w:rsid w:val="00B62CB2"/>
    <w:rsid w:val="00B65661"/>
    <w:rsid w:val="00B75E6F"/>
    <w:rsid w:val="00B77564"/>
    <w:rsid w:val="00B8618A"/>
    <w:rsid w:val="00B87C71"/>
    <w:rsid w:val="00B912B0"/>
    <w:rsid w:val="00B91ACF"/>
    <w:rsid w:val="00B92565"/>
    <w:rsid w:val="00B949D7"/>
    <w:rsid w:val="00BA000B"/>
    <w:rsid w:val="00BA4A10"/>
    <w:rsid w:val="00BA757E"/>
    <w:rsid w:val="00BB137A"/>
    <w:rsid w:val="00BB4A8B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3532"/>
    <w:rsid w:val="00BF7FE3"/>
    <w:rsid w:val="00C018D2"/>
    <w:rsid w:val="00C04EDE"/>
    <w:rsid w:val="00C05141"/>
    <w:rsid w:val="00C075BA"/>
    <w:rsid w:val="00C13515"/>
    <w:rsid w:val="00C143C5"/>
    <w:rsid w:val="00C14A01"/>
    <w:rsid w:val="00C155A5"/>
    <w:rsid w:val="00C17706"/>
    <w:rsid w:val="00C267B2"/>
    <w:rsid w:val="00C27C9C"/>
    <w:rsid w:val="00C27D6A"/>
    <w:rsid w:val="00C31856"/>
    <w:rsid w:val="00C52D50"/>
    <w:rsid w:val="00C5366D"/>
    <w:rsid w:val="00C62D21"/>
    <w:rsid w:val="00C63CE7"/>
    <w:rsid w:val="00C65244"/>
    <w:rsid w:val="00C702F6"/>
    <w:rsid w:val="00C73A86"/>
    <w:rsid w:val="00C76996"/>
    <w:rsid w:val="00C814C2"/>
    <w:rsid w:val="00C82616"/>
    <w:rsid w:val="00C83019"/>
    <w:rsid w:val="00C9005B"/>
    <w:rsid w:val="00C9699E"/>
    <w:rsid w:val="00CA1C8E"/>
    <w:rsid w:val="00CA76EC"/>
    <w:rsid w:val="00CB1EA3"/>
    <w:rsid w:val="00CB5C0F"/>
    <w:rsid w:val="00CB65D7"/>
    <w:rsid w:val="00CC0C13"/>
    <w:rsid w:val="00CC171A"/>
    <w:rsid w:val="00CD39CE"/>
    <w:rsid w:val="00CE72FD"/>
    <w:rsid w:val="00CE7AEC"/>
    <w:rsid w:val="00CF6491"/>
    <w:rsid w:val="00CF65D0"/>
    <w:rsid w:val="00CF7EE2"/>
    <w:rsid w:val="00D030EF"/>
    <w:rsid w:val="00D11337"/>
    <w:rsid w:val="00D13D62"/>
    <w:rsid w:val="00D1411A"/>
    <w:rsid w:val="00D14BAD"/>
    <w:rsid w:val="00D202F6"/>
    <w:rsid w:val="00D23A42"/>
    <w:rsid w:val="00D30D16"/>
    <w:rsid w:val="00D3368D"/>
    <w:rsid w:val="00D35101"/>
    <w:rsid w:val="00D3787F"/>
    <w:rsid w:val="00D5268D"/>
    <w:rsid w:val="00D526AE"/>
    <w:rsid w:val="00D52E37"/>
    <w:rsid w:val="00D56AF5"/>
    <w:rsid w:val="00D6150C"/>
    <w:rsid w:val="00D77043"/>
    <w:rsid w:val="00D847D7"/>
    <w:rsid w:val="00D879F0"/>
    <w:rsid w:val="00D9364D"/>
    <w:rsid w:val="00D964DA"/>
    <w:rsid w:val="00D972CF"/>
    <w:rsid w:val="00DA2701"/>
    <w:rsid w:val="00DB3AE6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6094"/>
    <w:rsid w:val="00E315AE"/>
    <w:rsid w:val="00E401F1"/>
    <w:rsid w:val="00E41A26"/>
    <w:rsid w:val="00E424D4"/>
    <w:rsid w:val="00E46BF0"/>
    <w:rsid w:val="00E51C39"/>
    <w:rsid w:val="00E562B0"/>
    <w:rsid w:val="00E57167"/>
    <w:rsid w:val="00E60B52"/>
    <w:rsid w:val="00E6251B"/>
    <w:rsid w:val="00E6368D"/>
    <w:rsid w:val="00E65FDE"/>
    <w:rsid w:val="00E666D8"/>
    <w:rsid w:val="00E67994"/>
    <w:rsid w:val="00E67BAB"/>
    <w:rsid w:val="00E72926"/>
    <w:rsid w:val="00E73C78"/>
    <w:rsid w:val="00E74168"/>
    <w:rsid w:val="00E80178"/>
    <w:rsid w:val="00E82C1C"/>
    <w:rsid w:val="00E84822"/>
    <w:rsid w:val="00E84B52"/>
    <w:rsid w:val="00E86CBF"/>
    <w:rsid w:val="00E87006"/>
    <w:rsid w:val="00E91722"/>
    <w:rsid w:val="00E94DE8"/>
    <w:rsid w:val="00E9758D"/>
    <w:rsid w:val="00EA2577"/>
    <w:rsid w:val="00EA7084"/>
    <w:rsid w:val="00EB6C6A"/>
    <w:rsid w:val="00EC1513"/>
    <w:rsid w:val="00EC23D0"/>
    <w:rsid w:val="00EC742A"/>
    <w:rsid w:val="00ED3E91"/>
    <w:rsid w:val="00ED4E30"/>
    <w:rsid w:val="00ED62A4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7CA"/>
    <w:rsid w:val="00F53736"/>
    <w:rsid w:val="00F6063F"/>
    <w:rsid w:val="00F60A8F"/>
    <w:rsid w:val="00F65A73"/>
    <w:rsid w:val="00F67617"/>
    <w:rsid w:val="00F67C4C"/>
    <w:rsid w:val="00F75557"/>
    <w:rsid w:val="00F76AC9"/>
    <w:rsid w:val="00F77FC2"/>
    <w:rsid w:val="00F810F6"/>
    <w:rsid w:val="00F84165"/>
    <w:rsid w:val="00F84BCB"/>
    <w:rsid w:val="00F86BC9"/>
    <w:rsid w:val="00F87649"/>
    <w:rsid w:val="00F9303C"/>
    <w:rsid w:val="00F94EB7"/>
    <w:rsid w:val="00FA243F"/>
    <w:rsid w:val="00FA3AC3"/>
    <w:rsid w:val="00FA763B"/>
    <w:rsid w:val="00FB3C13"/>
    <w:rsid w:val="00FB534A"/>
    <w:rsid w:val="00FC07B6"/>
    <w:rsid w:val="00FC1A31"/>
    <w:rsid w:val="00FC1E47"/>
    <w:rsid w:val="00FD0B42"/>
    <w:rsid w:val="00FD1D0C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131FD6"/>
  <w15:docId w15:val="{CAA88C79-4AF9-4985-90D6-40D1874B7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auGrille1Clair-Accentuation41">
    <w:name w:val="Tableau Grille 1 Clair - Accentuation 41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customStyle="1" w:styleId="Grilledetableauclaire1">
    <w:name w:val="Grille de tableau claire1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E8EF7-0E0E-46BF-9500-2147FC3F5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388</Words>
  <Characters>2138</Characters>
  <Application>Microsoft Office Word</Application>
  <DocSecurity>0</DocSecurity>
  <Lines>17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3</cp:revision>
  <cp:lastPrinted>2017-02-14T16:34:00Z</cp:lastPrinted>
  <dcterms:created xsi:type="dcterms:W3CDTF">2026-03-12T12:41:00Z</dcterms:created>
  <dcterms:modified xsi:type="dcterms:W3CDTF">2026-03-13T16:43:00Z</dcterms:modified>
</cp:coreProperties>
</file>