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7652" w14:textId="77777777" w:rsidR="009E326A" w:rsidRPr="00FE2125" w:rsidRDefault="00C76996" w:rsidP="00FE2125">
      <w:pPr>
        <w:pStyle w:val="Titre1"/>
      </w:pPr>
      <w:r w:rsidRPr="00FE2125">
        <w:t>Objet</w:t>
      </w:r>
    </w:p>
    <w:p w14:paraId="2A5ED14D" w14:textId="77777777" w:rsidR="00E666D8" w:rsidRPr="00FE2125" w:rsidRDefault="00155DE3" w:rsidP="00E666D8">
      <w:pPr>
        <w:rPr>
          <w:rFonts w:ascii="Poppins" w:hAnsi="Poppins" w:cs="Poppins"/>
          <w:sz w:val="20"/>
          <w:szCs w:val="20"/>
        </w:rPr>
      </w:pPr>
      <w:r w:rsidRPr="00FE2125">
        <w:rPr>
          <w:rFonts w:ascii="Poppins" w:hAnsi="Poppins" w:cs="Poppins"/>
          <w:sz w:val="20"/>
          <w:szCs w:val="20"/>
        </w:rPr>
        <w:t xml:space="preserve">Ce </w:t>
      </w:r>
      <w:r w:rsidR="001629BA" w:rsidRPr="00FE2125">
        <w:rPr>
          <w:rFonts w:ascii="Poppins" w:hAnsi="Poppins" w:cs="Poppins"/>
          <w:sz w:val="20"/>
          <w:szCs w:val="20"/>
        </w:rPr>
        <w:t>mode opératoire a pour objet de décrire les dispositions de</w:t>
      </w:r>
      <w:r w:rsidR="00277CB2" w:rsidRPr="00FE2125">
        <w:rPr>
          <w:rFonts w:ascii="Poppins" w:hAnsi="Poppins" w:cs="Poppins"/>
          <w:sz w:val="20"/>
          <w:szCs w:val="20"/>
        </w:rPr>
        <w:t xml:space="preserve"> vérification des salles de consultation de la clinique et du plateau.</w:t>
      </w:r>
    </w:p>
    <w:p w14:paraId="12904294" w14:textId="77777777" w:rsidR="00C76996" w:rsidRPr="00FE2125" w:rsidRDefault="00C76996" w:rsidP="00FE2125">
      <w:pPr>
        <w:pStyle w:val="Titre1"/>
      </w:pPr>
      <w:r w:rsidRPr="00FE2125">
        <w:t>Domaine d’application</w:t>
      </w:r>
    </w:p>
    <w:p w14:paraId="4356E5CE" w14:textId="77777777" w:rsidR="000A7C99" w:rsidRPr="00FE2125" w:rsidRDefault="00C76996" w:rsidP="00B069CF">
      <w:pPr>
        <w:rPr>
          <w:rFonts w:ascii="Poppins" w:hAnsi="Poppins" w:cs="Poppins"/>
          <w:sz w:val="20"/>
          <w:szCs w:val="20"/>
        </w:rPr>
      </w:pPr>
      <w:r w:rsidRPr="00FE2125">
        <w:rPr>
          <w:rFonts w:ascii="Poppins" w:hAnsi="Poppins" w:cs="Poppins"/>
          <w:sz w:val="20"/>
          <w:szCs w:val="20"/>
        </w:rPr>
        <w:t xml:space="preserve"> </w:t>
      </w:r>
      <w:r w:rsidR="00E666D8" w:rsidRPr="00FE2125">
        <w:rPr>
          <w:rFonts w:ascii="Poppins" w:hAnsi="Poppins" w:cs="Poppins"/>
          <w:sz w:val="20"/>
          <w:szCs w:val="20"/>
        </w:rPr>
        <w:t>Ce présent mode opératoire</w:t>
      </w:r>
      <w:r w:rsidR="00277CB2" w:rsidRPr="00FE2125">
        <w:rPr>
          <w:rFonts w:ascii="Poppins" w:hAnsi="Poppins" w:cs="Poppins"/>
          <w:sz w:val="20"/>
          <w:szCs w:val="20"/>
        </w:rPr>
        <w:t xml:space="preserve"> s’applique au secrétariat des salles de consultation de la clinique et du plateau.</w:t>
      </w:r>
    </w:p>
    <w:p w14:paraId="77BAF8F5" w14:textId="77777777" w:rsidR="009E326A" w:rsidRPr="00FE2125" w:rsidRDefault="00CB5C0F" w:rsidP="00FE2125">
      <w:pPr>
        <w:pStyle w:val="Titre1"/>
      </w:pPr>
      <w:r w:rsidRPr="00FE2125">
        <w:t>Responsabilité</w:t>
      </w:r>
    </w:p>
    <w:p w14:paraId="5AEDC923" w14:textId="30489052" w:rsidR="00EC1513" w:rsidRPr="00FE2125" w:rsidRDefault="00184280" w:rsidP="00C1270B">
      <w:pPr>
        <w:rPr>
          <w:rFonts w:ascii="Poppins" w:hAnsi="Poppins" w:cs="Poppins"/>
          <w:sz w:val="20"/>
          <w:szCs w:val="20"/>
        </w:rPr>
      </w:pPr>
      <w:r w:rsidRPr="00FE2125">
        <w:rPr>
          <w:rFonts w:ascii="Poppins" w:hAnsi="Poppins" w:cs="Poppins"/>
          <w:sz w:val="20"/>
          <w:szCs w:val="20"/>
        </w:rPr>
        <w:t>Les secrétaires</w:t>
      </w:r>
      <w:r w:rsidR="00C70EFD" w:rsidRPr="00FE2125">
        <w:rPr>
          <w:rFonts w:ascii="Poppins" w:hAnsi="Poppins" w:cs="Poppins"/>
          <w:sz w:val="20"/>
          <w:szCs w:val="20"/>
        </w:rPr>
        <w:t xml:space="preserve"> </w:t>
      </w:r>
      <w:r w:rsidR="00F85AA4" w:rsidRPr="00FE2125">
        <w:rPr>
          <w:rFonts w:ascii="Poppins" w:hAnsi="Poppins" w:cs="Poppins"/>
          <w:sz w:val="20"/>
          <w:szCs w:val="20"/>
        </w:rPr>
        <w:t xml:space="preserve">aux consultations </w:t>
      </w:r>
      <w:r w:rsidR="00C70EFD" w:rsidRPr="00FE2125">
        <w:rPr>
          <w:rFonts w:ascii="Poppins" w:hAnsi="Poppins" w:cs="Poppins"/>
          <w:sz w:val="20"/>
          <w:szCs w:val="20"/>
        </w:rPr>
        <w:t>sont</w:t>
      </w:r>
      <w:r w:rsidR="00CB5C0F" w:rsidRPr="00FE2125">
        <w:rPr>
          <w:rFonts w:ascii="Poppins" w:hAnsi="Poppins" w:cs="Poppins"/>
          <w:sz w:val="20"/>
          <w:szCs w:val="20"/>
        </w:rPr>
        <w:t xml:space="preserve"> </w:t>
      </w:r>
      <w:proofErr w:type="gramStart"/>
      <w:r w:rsidR="009E326A" w:rsidRPr="00FE2125">
        <w:rPr>
          <w:rFonts w:ascii="Poppins" w:hAnsi="Poppins" w:cs="Poppins"/>
          <w:sz w:val="20"/>
          <w:szCs w:val="20"/>
        </w:rPr>
        <w:t>chargé</w:t>
      </w:r>
      <w:proofErr w:type="gramEnd"/>
      <w:r w:rsidR="00C70EFD" w:rsidRPr="00FE2125">
        <w:rPr>
          <w:rFonts w:ascii="Poppins" w:hAnsi="Poppins" w:cs="Poppins"/>
          <w:sz w:val="20"/>
          <w:szCs w:val="20"/>
        </w:rPr>
        <w:t>(e)s</w:t>
      </w:r>
      <w:r w:rsidR="009E326A" w:rsidRPr="00FE2125">
        <w:rPr>
          <w:rFonts w:ascii="Poppins" w:hAnsi="Poppins" w:cs="Poppins"/>
          <w:sz w:val="20"/>
          <w:szCs w:val="20"/>
        </w:rPr>
        <w:t xml:space="preserve"> de </w:t>
      </w:r>
      <w:r w:rsidR="00CB5C0F" w:rsidRPr="00FE2125">
        <w:rPr>
          <w:rFonts w:ascii="Poppins" w:hAnsi="Poppins" w:cs="Poppins"/>
          <w:sz w:val="20"/>
          <w:szCs w:val="20"/>
        </w:rPr>
        <w:t>l’application</w:t>
      </w:r>
      <w:r w:rsidR="009E326A" w:rsidRPr="00FE2125">
        <w:rPr>
          <w:rFonts w:ascii="Poppins" w:hAnsi="Poppins" w:cs="Poppins"/>
          <w:sz w:val="20"/>
          <w:szCs w:val="20"/>
        </w:rPr>
        <w:t xml:space="preserve"> de </w:t>
      </w:r>
      <w:r w:rsidR="002A34C5" w:rsidRPr="00FE2125">
        <w:rPr>
          <w:rFonts w:ascii="Poppins" w:hAnsi="Poppins" w:cs="Poppins"/>
          <w:sz w:val="20"/>
          <w:szCs w:val="20"/>
        </w:rPr>
        <w:t>ce mode opératoire</w:t>
      </w:r>
      <w:r w:rsidR="00E91722" w:rsidRPr="00FE2125">
        <w:rPr>
          <w:rFonts w:ascii="Poppins" w:hAnsi="Poppins" w:cs="Poppins"/>
          <w:sz w:val="20"/>
          <w:szCs w:val="20"/>
        </w:rPr>
        <w:t>.</w:t>
      </w:r>
    </w:p>
    <w:p w14:paraId="6F4A208C" w14:textId="77777777" w:rsidR="009E326A" w:rsidRPr="00FE2125" w:rsidRDefault="00D23A42" w:rsidP="00FE2125">
      <w:pPr>
        <w:pStyle w:val="Titre1"/>
      </w:pPr>
      <w:r w:rsidRPr="00FE2125">
        <w:t>Description du mode opératoire</w:t>
      </w:r>
    </w:p>
    <w:p w14:paraId="09CF9D17" w14:textId="2FEC3ED9" w:rsidR="00492E00" w:rsidRPr="00FE2125" w:rsidRDefault="00492E00" w:rsidP="00492E00">
      <w:pPr>
        <w:rPr>
          <w:rFonts w:ascii="Poppins" w:hAnsi="Poppins" w:cs="Poppins"/>
          <w:b/>
          <w:sz w:val="20"/>
          <w:szCs w:val="20"/>
          <w:lang w:eastAsia="fr-FR"/>
        </w:rPr>
      </w:pPr>
      <w:r w:rsidRPr="00FE2125">
        <w:rPr>
          <w:rFonts w:ascii="Poppins" w:hAnsi="Poppins" w:cs="Poppins"/>
          <w:sz w:val="20"/>
          <w:szCs w:val="20"/>
          <w:lang w:eastAsia="fr-FR"/>
        </w:rPr>
        <w:t xml:space="preserve">Ce mode opératoire doit être réalisé </w:t>
      </w:r>
      <w:r w:rsidR="008B3AA7" w:rsidRPr="00FE2125">
        <w:rPr>
          <w:rFonts w:ascii="Poppins" w:hAnsi="Poppins" w:cs="Poppins"/>
          <w:b/>
          <w:sz w:val="20"/>
          <w:szCs w:val="20"/>
          <w:lang w:eastAsia="fr-FR"/>
        </w:rPr>
        <w:t>le</w:t>
      </w:r>
      <w:r w:rsidRPr="00FE2125">
        <w:rPr>
          <w:rFonts w:ascii="Poppins" w:hAnsi="Poppins" w:cs="Poppins"/>
          <w:b/>
          <w:sz w:val="20"/>
          <w:szCs w:val="20"/>
          <w:lang w:eastAsia="fr-FR"/>
        </w:rPr>
        <w:t xml:space="preserve"> matin</w:t>
      </w:r>
      <w:r w:rsidR="00184280" w:rsidRPr="00FE2125">
        <w:rPr>
          <w:rFonts w:ascii="Poppins" w:hAnsi="Poppins" w:cs="Poppins"/>
          <w:b/>
          <w:sz w:val="20"/>
          <w:szCs w:val="20"/>
          <w:lang w:eastAsia="fr-FR"/>
        </w:rPr>
        <w:t xml:space="preserve"> ou l’après-midi</w:t>
      </w:r>
      <w:r w:rsidRPr="00FE2125">
        <w:rPr>
          <w:rFonts w:ascii="Poppins" w:hAnsi="Poppins" w:cs="Poppins"/>
          <w:b/>
          <w:sz w:val="20"/>
          <w:szCs w:val="20"/>
          <w:lang w:eastAsia="fr-FR"/>
        </w:rPr>
        <w:t xml:space="preserve"> avant l’arrivée des médecins</w:t>
      </w:r>
      <w:r w:rsidR="008B3AA7" w:rsidRPr="00FE2125">
        <w:rPr>
          <w:rFonts w:ascii="Poppins" w:hAnsi="Poppins" w:cs="Poppins"/>
          <w:b/>
          <w:sz w:val="20"/>
          <w:szCs w:val="20"/>
          <w:lang w:eastAsia="fr-FR"/>
        </w:rPr>
        <w:t xml:space="preserve"> ou le soir avant de </w:t>
      </w:r>
      <w:r w:rsidR="00184280" w:rsidRPr="00FE2125">
        <w:rPr>
          <w:rFonts w:ascii="Poppins" w:hAnsi="Poppins" w:cs="Poppins"/>
          <w:b/>
          <w:sz w:val="20"/>
          <w:szCs w:val="20"/>
          <w:lang w:eastAsia="fr-FR"/>
        </w:rPr>
        <w:t>quitter son poste.</w:t>
      </w:r>
    </w:p>
    <w:p w14:paraId="283327AB" w14:textId="27B1E84F" w:rsidR="00184280" w:rsidRPr="00FE2125" w:rsidRDefault="00184280" w:rsidP="00184280">
      <w:pPr>
        <w:pStyle w:val="Paragraphedeliste"/>
        <w:numPr>
          <w:ilvl w:val="0"/>
          <w:numId w:val="9"/>
        </w:numPr>
        <w:rPr>
          <w:rFonts w:ascii="Poppins" w:hAnsi="Poppins" w:cs="Poppins"/>
          <w:color w:val="752864"/>
          <w:sz w:val="20"/>
          <w:szCs w:val="20"/>
          <w:lang w:eastAsia="fr-FR"/>
        </w:rPr>
      </w:pPr>
      <w:r w:rsidRPr="00FE2125">
        <w:rPr>
          <w:rFonts w:ascii="Poppins" w:hAnsi="Poppins" w:cs="Poppins"/>
          <w:b/>
          <w:color w:val="752864"/>
          <w:sz w:val="20"/>
          <w:szCs w:val="20"/>
          <w:lang w:eastAsia="fr-FR"/>
        </w:rPr>
        <w:t>Avant l’arrivée du médecin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277CB2" w:rsidRPr="00FE2125" w14:paraId="4DCA6DF2" w14:textId="77777777" w:rsidTr="00914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vAlign w:val="center"/>
          </w:tcPr>
          <w:p w14:paraId="7CCA2324" w14:textId="77777777" w:rsidR="00277CB2" w:rsidRPr="00FE2125" w:rsidRDefault="00277CB2" w:rsidP="00240765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4110" w:type="dxa"/>
            <w:tcBorders>
              <w:bottom w:val="none" w:sz="0" w:space="0" w:color="auto"/>
            </w:tcBorders>
            <w:vAlign w:val="center"/>
          </w:tcPr>
          <w:p w14:paraId="71B30739" w14:textId="77777777" w:rsidR="00277CB2" w:rsidRPr="00FE2125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119" w:type="dxa"/>
            <w:tcBorders>
              <w:bottom w:val="none" w:sz="0" w:space="0" w:color="auto"/>
            </w:tcBorders>
            <w:vAlign w:val="center"/>
          </w:tcPr>
          <w:p w14:paraId="7C290C51" w14:textId="77777777" w:rsidR="00277CB2" w:rsidRPr="00FE2125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0C06D5" w:rsidRPr="00FE2125" w14:paraId="5FA60D42" w14:textId="77777777" w:rsidTr="009148C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9E8B3C1" w14:textId="18A5B659" w:rsidR="000C06D5" w:rsidRPr="00FE2125" w:rsidRDefault="00184280" w:rsidP="00240765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b w:val="0"/>
                <w:sz w:val="20"/>
                <w:szCs w:val="20"/>
              </w:rPr>
              <w:t>Secrétaire</w:t>
            </w:r>
          </w:p>
        </w:tc>
        <w:tc>
          <w:tcPr>
            <w:tcW w:w="4110" w:type="dxa"/>
            <w:vAlign w:val="center"/>
          </w:tcPr>
          <w:p w14:paraId="1F44E0F6" w14:textId="77777777" w:rsidR="000C06D5" w:rsidRPr="00FE2125" w:rsidRDefault="00B762AD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V</w:t>
            </w:r>
            <w:r w:rsidR="000C06D5" w:rsidRPr="00FE2125">
              <w:rPr>
                <w:rFonts w:ascii="Poppins" w:hAnsi="Poppins" w:cs="Poppins"/>
                <w:sz w:val="20"/>
                <w:szCs w:val="20"/>
              </w:rPr>
              <w:t xml:space="preserve">érifie la propreté des salles de consultation  </w:t>
            </w:r>
          </w:p>
        </w:tc>
        <w:tc>
          <w:tcPr>
            <w:tcW w:w="3119" w:type="dxa"/>
            <w:vAlign w:val="center"/>
          </w:tcPr>
          <w:p w14:paraId="3076FBC9" w14:textId="77777777" w:rsidR="000C06D5" w:rsidRPr="00FE2125" w:rsidRDefault="000C06D5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Sinon, appelle la femme de ménage</w:t>
            </w:r>
          </w:p>
        </w:tc>
      </w:tr>
      <w:tr w:rsidR="00184280" w:rsidRPr="00FE2125" w14:paraId="6979C3B3" w14:textId="77777777" w:rsidTr="009148C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0578282" w14:textId="37D3A054" w:rsidR="00184280" w:rsidRPr="00FE2125" w:rsidRDefault="00184280" w:rsidP="00184280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b w:val="0"/>
                <w:sz w:val="20"/>
                <w:szCs w:val="20"/>
              </w:rPr>
              <w:t>Secrétaire</w:t>
            </w:r>
          </w:p>
        </w:tc>
        <w:tc>
          <w:tcPr>
            <w:tcW w:w="4110" w:type="dxa"/>
            <w:vAlign w:val="center"/>
          </w:tcPr>
          <w:p w14:paraId="38366D6C" w14:textId="77777777" w:rsidR="00184280" w:rsidRPr="00FE2125" w:rsidRDefault="00184280" w:rsidP="00184280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Par salle de consultation, vérifie la présence de comptes rendus vierges d’échographie : gynécologie, 1</w:t>
            </w:r>
            <w:r w:rsidRPr="00FE2125">
              <w:rPr>
                <w:rFonts w:ascii="Poppins" w:hAnsi="Poppins" w:cs="Poppins"/>
                <w:sz w:val="20"/>
                <w:szCs w:val="20"/>
                <w:vertAlign w:val="superscript"/>
              </w:rPr>
              <w:t>er</w:t>
            </w:r>
            <w:r w:rsidRPr="00FE2125">
              <w:rPr>
                <w:rFonts w:ascii="Poppins" w:hAnsi="Poppins" w:cs="Poppins"/>
                <w:sz w:val="20"/>
                <w:szCs w:val="20"/>
              </w:rPr>
              <w:t xml:space="preserve"> trimestre, 2</w:t>
            </w:r>
            <w:r w:rsidRPr="00FE2125">
              <w:rPr>
                <w:rFonts w:ascii="Poppins" w:hAnsi="Poppins" w:cs="Poppins"/>
                <w:sz w:val="20"/>
                <w:szCs w:val="20"/>
                <w:vertAlign w:val="superscript"/>
              </w:rPr>
              <w:t>e</w:t>
            </w:r>
            <w:r w:rsidRPr="00FE2125">
              <w:rPr>
                <w:rFonts w:ascii="Poppins" w:hAnsi="Poppins" w:cs="Poppins"/>
                <w:sz w:val="20"/>
                <w:szCs w:val="20"/>
              </w:rPr>
              <w:t xml:space="preserve"> et 3</w:t>
            </w:r>
            <w:r w:rsidRPr="00FE2125">
              <w:rPr>
                <w:rFonts w:ascii="Poppins" w:hAnsi="Poppins" w:cs="Poppins"/>
                <w:sz w:val="20"/>
                <w:szCs w:val="20"/>
                <w:vertAlign w:val="superscript"/>
              </w:rPr>
              <w:t>e</w:t>
            </w:r>
            <w:r w:rsidRPr="00FE2125">
              <w:rPr>
                <w:rFonts w:ascii="Poppins" w:hAnsi="Poppins" w:cs="Poppins"/>
                <w:sz w:val="20"/>
                <w:szCs w:val="20"/>
              </w:rPr>
              <w:t xml:space="preserve"> trimestres</w:t>
            </w:r>
          </w:p>
        </w:tc>
        <w:tc>
          <w:tcPr>
            <w:tcW w:w="3119" w:type="dxa"/>
            <w:vAlign w:val="center"/>
          </w:tcPr>
          <w:p w14:paraId="1B10AAEB" w14:textId="77777777" w:rsidR="00184280" w:rsidRPr="00FE2125" w:rsidRDefault="00184280" w:rsidP="0018428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 xml:space="preserve">A défaut, ces comptes rendus sont à imprimer au secrétariat consultations </w:t>
            </w:r>
          </w:p>
        </w:tc>
      </w:tr>
      <w:tr w:rsidR="00184280" w:rsidRPr="00FE2125" w14:paraId="7BD71F47" w14:textId="77777777" w:rsidTr="009148C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F558B0E" w14:textId="6C7AAEA6" w:rsidR="00184280" w:rsidRPr="00FE2125" w:rsidRDefault="00184280" w:rsidP="00184280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b w:val="0"/>
                <w:sz w:val="20"/>
                <w:szCs w:val="20"/>
              </w:rPr>
              <w:t>Secrétaire</w:t>
            </w:r>
          </w:p>
        </w:tc>
        <w:tc>
          <w:tcPr>
            <w:tcW w:w="4110" w:type="dxa"/>
            <w:vAlign w:val="center"/>
          </w:tcPr>
          <w:p w14:paraId="24CD6B39" w14:textId="398585CA" w:rsidR="00184280" w:rsidRPr="00FE2125" w:rsidRDefault="00184280" w:rsidP="00184280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 xml:space="preserve">Par salle de consultation, vérifie la présence de tous les éléments cités dans </w:t>
            </w:r>
            <w:proofErr w:type="gramStart"/>
            <w:r w:rsidRPr="00FE2125">
              <w:rPr>
                <w:rFonts w:ascii="Poppins" w:hAnsi="Poppins" w:cs="Poppins"/>
                <w:sz w:val="20"/>
                <w:szCs w:val="20"/>
              </w:rPr>
              <w:t>la check</w:t>
            </w:r>
            <w:proofErr w:type="gramEnd"/>
            <w:r w:rsidRPr="00FE2125">
              <w:rPr>
                <w:rFonts w:ascii="Poppins" w:hAnsi="Poppins" w:cs="Poppins"/>
                <w:sz w:val="20"/>
                <w:szCs w:val="20"/>
              </w:rPr>
              <w:t xml:space="preserve"> list (Conf. Google Form prévu à cet effet) </w:t>
            </w:r>
          </w:p>
        </w:tc>
        <w:tc>
          <w:tcPr>
            <w:tcW w:w="3119" w:type="dxa"/>
            <w:vAlign w:val="center"/>
          </w:tcPr>
          <w:p w14:paraId="779720ED" w14:textId="69DBF0A5" w:rsidR="00184280" w:rsidRPr="00FE2125" w:rsidRDefault="00184280" w:rsidP="0018428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S’il manque un des éléments, réapprovisionne la salle de consultation en allant le chercher au stock</w:t>
            </w:r>
          </w:p>
        </w:tc>
      </w:tr>
    </w:tbl>
    <w:p w14:paraId="780EA5E5" w14:textId="77777777" w:rsidR="00184280" w:rsidRPr="00FE2125" w:rsidRDefault="00184280" w:rsidP="00184280">
      <w:pPr>
        <w:pStyle w:val="Paragraphedeliste"/>
        <w:ind w:left="644" w:firstLine="0"/>
        <w:rPr>
          <w:rFonts w:ascii="Poppins" w:hAnsi="Poppins" w:cs="Poppins"/>
          <w:sz w:val="20"/>
          <w:szCs w:val="20"/>
        </w:rPr>
      </w:pPr>
    </w:p>
    <w:p w14:paraId="47507F07" w14:textId="622D1F17" w:rsidR="00184280" w:rsidRPr="00FE2125" w:rsidRDefault="00184280" w:rsidP="00184280">
      <w:pPr>
        <w:pStyle w:val="Paragraphedeliste"/>
        <w:numPr>
          <w:ilvl w:val="0"/>
          <w:numId w:val="10"/>
        </w:numPr>
        <w:ind w:firstLine="0"/>
        <w:rPr>
          <w:rFonts w:ascii="Poppins" w:hAnsi="Poppins" w:cs="Poppins"/>
          <w:sz w:val="20"/>
          <w:szCs w:val="20"/>
        </w:rPr>
      </w:pPr>
      <w:r w:rsidRPr="00FE2125">
        <w:rPr>
          <w:rFonts w:ascii="Poppins" w:hAnsi="Poppins" w:cs="Poppins"/>
          <w:b/>
          <w:color w:val="752864"/>
          <w:sz w:val="20"/>
          <w:szCs w:val="20"/>
          <w:lang w:eastAsia="fr-FR"/>
        </w:rPr>
        <w:t xml:space="preserve">Avant de quitter son poste / Au départ du médecin </w:t>
      </w:r>
    </w:p>
    <w:tbl>
      <w:tblPr>
        <w:tblStyle w:val="TableauGrille1Clair-Accentuation4"/>
        <w:tblW w:w="9209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3332"/>
        <w:gridCol w:w="5877"/>
      </w:tblGrid>
      <w:tr w:rsidR="00184280" w:rsidRPr="00FE2125" w14:paraId="2B6D9B4B" w14:textId="77777777" w:rsidTr="00184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bottom w:val="none" w:sz="0" w:space="0" w:color="auto"/>
            </w:tcBorders>
            <w:vAlign w:val="center"/>
          </w:tcPr>
          <w:p w14:paraId="769C8076" w14:textId="77777777" w:rsidR="00184280" w:rsidRPr="00FE2125" w:rsidRDefault="00184280" w:rsidP="00504D14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877" w:type="dxa"/>
            <w:tcBorders>
              <w:bottom w:val="none" w:sz="0" w:space="0" w:color="auto"/>
            </w:tcBorders>
            <w:vAlign w:val="center"/>
          </w:tcPr>
          <w:p w14:paraId="6CF91A29" w14:textId="77777777" w:rsidR="00184280" w:rsidRPr="00FE2125" w:rsidRDefault="00184280" w:rsidP="00504D1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184280" w:rsidRPr="00FE2125" w14:paraId="29EFAC56" w14:textId="77777777" w:rsidTr="00184280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vAlign w:val="center"/>
          </w:tcPr>
          <w:p w14:paraId="26EB6497" w14:textId="10E64725" w:rsidR="00184280" w:rsidRPr="00FE2125" w:rsidRDefault="00184280" w:rsidP="00504D14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lastRenderedPageBreak/>
              <w:t>Secrétaire</w:t>
            </w:r>
          </w:p>
        </w:tc>
        <w:tc>
          <w:tcPr>
            <w:tcW w:w="5877" w:type="dxa"/>
            <w:vAlign w:val="center"/>
          </w:tcPr>
          <w:p w14:paraId="2F7EAE40" w14:textId="4D78EA0C" w:rsidR="00184280" w:rsidRPr="00FE2125" w:rsidRDefault="00184280" w:rsidP="00504D1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S’assure que le médecin a demandé aux infirmiers de récupérer les instruments utilisés lors de la consultation pour stérilisation</w:t>
            </w:r>
          </w:p>
        </w:tc>
      </w:tr>
      <w:tr w:rsidR="00184280" w:rsidRPr="00FE2125" w14:paraId="1538653F" w14:textId="77777777" w:rsidTr="00184280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vAlign w:val="center"/>
          </w:tcPr>
          <w:p w14:paraId="6AB325F9" w14:textId="77777777" w:rsidR="00184280" w:rsidRPr="00FE2125" w:rsidRDefault="00184280" w:rsidP="00504D14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Médecins</w:t>
            </w:r>
            <w:r w:rsidRPr="00FE2125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/S</w:t>
            </w:r>
            <w:r w:rsidRPr="00FE2125">
              <w:rPr>
                <w:rFonts w:ascii="Poppins" w:hAnsi="Poppins" w:cs="Poppins"/>
                <w:sz w:val="20"/>
                <w:szCs w:val="20"/>
              </w:rPr>
              <w:t>age-femme /Secrétaire</w:t>
            </w:r>
          </w:p>
        </w:tc>
        <w:tc>
          <w:tcPr>
            <w:tcW w:w="5877" w:type="dxa"/>
            <w:vAlign w:val="center"/>
          </w:tcPr>
          <w:p w14:paraId="75C4AD47" w14:textId="1C579895" w:rsidR="00184280" w:rsidRPr="00FE2125" w:rsidRDefault="00184280" w:rsidP="00504D1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 xml:space="preserve">Eteint l’échographe </w:t>
            </w:r>
          </w:p>
        </w:tc>
      </w:tr>
      <w:tr w:rsidR="00184280" w:rsidRPr="00FE2125" w14:paraId="23296816" w14:textId="77777777" w:rsidTr="00184280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vAlign w:val="center"/>
          </w:tcPr>
          <w:p w14:paraId="2F90DD75" w14:textId="77777777" w:rsidR="00184280" w:rsidRPr="00FE2125" w:rsidRDefault="00184280" w:rsidP="00504D14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Médecins</w:t>
            </w:r>
          </w:p>
        </w:tc>
        <w:tc>
          <w:tcPr>
            <w:tcW w:w="5877" w:type="dxa"/>
            <w:vAlign w:val="center"/>
          </w:tcPr>
          <w:p w14:paraId="638C947D" w14:textId="5F02B46B" w:rsidR="00184280" w:rsidRPr="00FE2125" w:rsidRDefault="00184280" w:rsidP="00504D1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Nettoie et désinfecte les sondes de l’échographe à la fin de la consultation</w:t>
            </w:r>
          </w:p>
        </w:tc>
      </w:tr>
      <w:tr w:rsidR="00184280" w:rsidRPr="00FE2125" w14:paraId="707C01FF" w14:textId="77777777" w:rsidTr="00184280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vAlign w:val="center"/>
          </w:tcPr>
          <w:p w14:paraId="068AE452" w14:textId="05D05134" w:rsidR="00184280" w:rsidRPr="00FE2125" w:rsidRDefault="00184280" w:rsidP="00504D14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Secrétaire</w:t>
            </w:r>
          </w:p>
        </w:tc>
        <w:tc>
          <w:tcPr>
            <w:tcW w:w="5877" w:type="dxa"/>
            <w:vAlign w:val="center"/>
          </w:tcPr>
          <w:p w14:paraId="1965C67A" w14:textId="677684E8" w:rsidR="00184280" w:rsidRPr="00FE2125" w:rsidRDefault="001A13DB" w:rsidP="00504D1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S’assure que l</w:t>
            </w:r>
            <w:r w:rsidR="00184280" w:rsidRPr="00FE2125">
              <w:rPr>
                <w:rFonts w:ascii="Poppins" w:hAnsi="Poppins" w:cs="Poppins"/>
                <w:sz w:val="20"/>
                <w:szCs w:val="20"/>
              </w:rPr>
              <w:t>a climatisation</w:t>
            </w:r>
            <w:r w:rsidRPr="00FE2125">
              <w:rPr>
                <w:rFonts w:ascii="Poppins" w:hAnsi="Poppins" w:cs="Poppins"/>
                <w:sz w:val="20"/>
                <w:szCs w:val="20"/>
              </w:rPr>
              <w:t xml:space="preserve">, les appareils </w:t>
            </w:r>
            <w:r w:rsidR="00184280" w:rsidRPr="00FE2125">
              <w:rPr>
                <w:rFonts w:ascii="Poppins" w:hAnsi="Poppins" w:cs="Poppins"/>
                <w:sz w:val="20"/>
                <w:szCs w:val="20"/>
              </w:rPr>
              <w:t xml:space="preserve">et les lumières </w:t>
            </w:r>
            <w:r w:rsidRPr="00FE2125">
              <w:rPr>
                <w:rFonts w:ascii="Poppins" w:hAnsi="Poppins" w:cs="Poppins"/>
                <w:sz w:val="20"/>
                <w:szCs w:val="20"/>
              </w:rPr>
              <w:t xml:space="preserve">sont bien éteints </w:t>
            </w:r>
            <w:r w:rsidR="00184280" w:rsidRPr="00FE2125">
              <w:rPr>
                <w:rFonts w:ascii="Poppins" w:hAnsi="Poppins" w:cs="Poppins"/>
                <w:sz w:val="20"/>
                <w:szCs w:val="20"/>
              </w:rPr>
              <w:t>après les consultations</w:t>
            </w:r>
          </w:p>
        </w:tc>
      </w:tr>
      <w:tr w:rsidR="00184280" w:rsidRPr="00FE2125" w14:paraId="43B03DF3" w14:textId="77777777" w:rsidTr="00184280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vAlign w:val="center"/>
          </w:tcPr>
          <w:p w14:paraId="60657F02" w14:textId="77777777" w:rsidR="00184280" w:rsidRPr="00FE2125" w:rsidRDefault="00184280" w:rsidP="00504D14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Secrétaire</w:t>
            </w:r>
          </w:p>
        </w:tc>
        <w:tc>
          <w:tcPr>
            <w:tcW w:w="5877" w:type="dxa"/>
            <w:vAlign w:val="center"/>
          </w:tcPr>
          <w:p w14:paraId="30C654CE" w14:textId="5B8C2A1B" w:rsidR="00184280" w:rsidRPr="00FE2125" w:rsidRDefault="001A13DB" w:rsidP="00504D1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E2125">
              <w:rPr>
                <w:rFonts w:ascii="Poppins" w:hAnsi="Poppins" w:cs="Poppins"/>
                <w:sz w:val="20"/>
                <w:szCs w:val="20"/>
              </w:rPr>
              <w:t>Récupère</w:t>
            </w:r>
            <w:r w:rsidR="00184280" w:rsidRPr="00FE2125">
              <w:rPr>
                <w:rFonts w:ascii="Poppins" w:hAnsi="Poppins" w:cs="Poppins"/>
                <w:sz w:val="20"/>
                <w:szCs w:val="20"/>
              </w:rPr>
              <w:t xml:space="preserve"> les clés des salles de consultation</w:t>
            </w:r>
          </w:p>
        </w:tc>
      </w:tr>
    </w:tbl>
    <w:p w14:paraId="1C18986E" w14:textId="77777777" w:rsidR="00184280" w:rsidRPr="00FE2125" w:rsidRDefault="00184280" w:rsidP="00184280">
      <w:pPr>
        <w:ind w:firstLine="0"/>
        <w:rPr>
          <w:rFonts w:ascii="Poppins" w:hAnsi="Poppins" w:cs="Poppins"/>
          <w:sz w:val="20"/>
          <w:szCs w:val="20"/>
        </w:rPr>
      </w:pPr>
    </w:p>
    <w:sectPr w:rsidR="00184280" w:rsidRPr="00FE2125" w:rsidSect="00453E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8844" w14:textId="77777777" w:rsidR="00453ED1" w:rsidRDefault="00453ED1" w:rsidP="00B069CF">
      <w:r>
        <w:separator/>
      </w:r>
    </w:p>
    <w:p w14:paraId="58118739" w14:textId="77777777" w:rsidR="00453ED1" w:rsidRDefault="00453ED1" w:rsidP="00B069CF"/>
    <w:p w14:paraId="337D6C8D" w14:textId="77777777" w:rsidR="00453ED1" w:rsidRDefault="00453ED1" w:rsidP="00B069CF"/>
    <w:p w14:paraId="6DBA24B4" w14:textId="77777777" w:rsidR="00453ED1" w:rsidRDefault="00453ED1" w:rsidP="00B069CF"/>
  </w:endnote>
  <w:endnote w:type="continuationSeparator" w:id="0">
    <w:p w14:paraId="533D414C" w14:textId="77777777" w:rsidR="00453ED1" w:rsidRDefault="00453ED1" w:rsidP="00B069CF">
      <w:r>
        <w:continuationSeparator/>
      </w:r>
    </w:p>
    <w:p w14:paraId="6FFEED1A" w14:textId="77777777" w:rsidR="00453ED1" w:rsidRDefault="00453ED1" w:rsidP="00B069CF"/>
    <w:p w14:paraId="21DAFF40" w14:textId="77777777" w:rsidR="00453ED1" w:rsidRDefault="00453ED1" w:rsidP="00B069CF"/>
    <w:p w14:paraId="697EF704" w14:textId="77777777" w:rsidR="00453ED1" w:rsidRDefault="00453ED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03ED" w14:textId="77777777" w:rsidR="00453ED1" w:rsidRDefault="00453ED1" w:rsidP="00B069CF">
      <w:bookmarkStart w:id="0" w:name="_Hlk480555709"/>
      <w:bookmarkEnd w:id="0"/>
      <w:r>
        <w:separator/>
      </w:r>
    </w:p>
    <w:p w14:paraId="76144D39" w14:textId="77777777" w:rsidR="00453ED1" w:rsidRDefault="00453ED1" w:rsidP="00B069CF"/>
    <w:p w14:paraId="03E37168" w14:textId="77777777" w:rsidR="00453ED1" w:rsidRDefault="00453ED1" w:rsidP="00B069CF"/>
    <w:p w14:paraId="47825342" w14:textId="77777777" w:rsidR="00453ED1" w:rsidRDefault="00453ED1" w:rsidP="00B069CF"/>
  </w:footnote>
  <w:footnote w:type="continuationSeparator" w:id="0">
    <w:p w14:paraId="1F167512" w14:textId="77777777" w:rsidR="00453ED1" w:rsidRDefault="00453ED1" w:rsidP="00B069CF">
      <w:r>
        <w:continuationSeparator/>
      </w:r>
    </w:p>
    <w:p w14:paraId="3B95F2DB" w14:textId="77777777" w:rsidR="00453ED1" w:rsidRDefault="00453ED1" w:rsidP="00B069CF"/>
    <w:p w14:paraId="029281B2" w14:textId="77777777" w:rsidR="00453ED1" w:rsidRDefault="00453ED1" w:rsidP="00B069CF"/>
    <w:p w14:paraId="49863DBD" w14:textId="77777777" w:rsidR="00453ED1" w:rsidRDefault="00453ED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261B5EF" w14:textId="77777777" w:rsidTr="00EC14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182C1CD5" w14:textId="77777777" w:rsidR="0087048A" w:rsidRPr="00AD49A1" w:rsidRDefault="00EC1472" w:rsidP="00B069CF">
          <w:pPr>
            <w:pStyle w:val="En-tte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0B658DAB" wp14:editId="51F88614">
                <wp:extent cx="847725" cy="569408"/>
                <wp:effectExtent l="0" t="0" r="0" b="2540"/>
                <wp:docPr id="607556540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556540" name="Image 6075565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175" cy="574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6F5AD544" w14:textId="77777777" w:rsidR="0087048A" w:rsidRPr="00EC1472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EC1472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0AB49342" w14:textId="77777777" w:rsidR="00130623" w:rsidRPr="00EC1472" w:rsidRDefault="00277CB2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EC1472">
            <w:rPr>
              <w:rFonts w:ascii="Poppins" w:hAnsi="Poppins" w:cs="Poppins"/>
              <w:b w:val="0"/>
              <w:color w:val="752864"/>
              <w:sz w:val="22"/>
              <w:szCs w:val="22"/>
            </w:rPr>
            <w:t>Vérification des salles de consultation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4C8200B3" w14:textId="77777777" w:rsidR="00F84165" w:rsidRPr="00EC1472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EC1472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EC1472">
            <w:rPr>
              <w:rFonts w:ascii="Poppins" w:hAnsi="Poppins" w:cs="Poppins"/>
              <w:color w:val="752864"/>
            </w:rPr>
            <w:fldChar w:fldCharType="begin"/>
          </w:r>
          <w:r w:rsidRPr="00EC1472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EC1472">
            <w:rPr>
              <w:rFonts w:ascii="Poppins" w:hAnsi="Poppins" w:cs="Poppins"/>
              <w:color w:val="752864"/>
            </w:rPr>
            <w:fldChar w:fldCharType="separate"/>
          </w:r>
          <w:r w:rsidR="00195253" w:rsidRPr="00EC1472">
            <w:rPr>
              <w:rFonts w:ascii="Poppins" w:hAnsi="Poppins" w:cs="Poppins"/>
              <w:b w:val="0"/>
              <w:noProof/>
              <w:color w:val="752864"/>
            </w:rPr>
            <w:t>1</w:t>
          </w:r>
          <w:r w:rsidRPr="00EC1472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698D62AB" w14:textId="77777777" w:rsidR="00347A32" w:rsidRDefault="00347A3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778CB"/>
    <w:multiLevelType w:val="hybridMultilevel"/>
    <w:tmpl w:val="CC4E44B0"/>
    <w:lvl w:ilvl="0" w:tplc="991C72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4D1E"/>
    <w:multiLevelType w:val="hybridMultilevel"/>
    <w:tmpl w:val="A02093D2"/>
    <w:lvl w:ilvl="0" w:tplc="6C5C5DB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2FC4"/>
    <w:multiLevelType w:val="hybridMultilevel"/>
    <w:tmpl w:val="79B823DC"/>
    <w:lvl w:ilvl="0" w:tplc="3370C38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A30D4C"/>
    <w:multiLevelType w:val="hybridMultilevel"/>
    <w:tmpl w:val="1620281C"/>
    <w:lvl w:ilvl="0" w:tplc="42D43ED6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75286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1809"/>
    <w:multiLevelType w:val="hybridMultilevel"/>
    <w:tmpl w:val="F6FEFCE2"/>
    <w:lvl w:ilvl="0" w:tplc="43603B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674576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05876">
    <w:abstractNumId w:val="10"/>
  </w:num>
  <w:num w:numId="3" w16cid:durableId="78252885">
    <w:abstractNumId w:val="9"/>
  </w:num>
  <w:num w:numId="4" w16cid:durableId="2083410772">
    <w:abstractNumId w:val="6"/>
  </w:num>
  <w:num w:numId="5" w16cid:durableId="379596415">
    <w:abstractNumId w:val="8"/>
  </w:num>
  <w:num w:numId="6" w16cid:durableId="1763602033">
    <w:abstractNumId w:val="3"/>
  </w:num>
  <w:num w:numId="7" w16cid:durableId="622733349">
    <w:abstractNumId w:val="11"/>
  </w:num>
  <w:num w:numId="8" w16cid:durableId="1754234337">
    <w:abstractNumId w:val="2"/>
  </w:num>
  <w:num w:numId="9" w16cid:durableId="1170754498">
    <w:abstractNumId w:val="4"/>
  </w:num>
  <w:num w:numId="10" w16cid:durableId="14500545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2F"/>
    <w:rsid w:val="000458B9"/>
    <w:rsid w:val="00050704"/>
    <w:rsid w:val="0005191E"/>
    <w:rsid w:val="0005235A"/>
    <w:rsid w:val="000672DF"/>
    <w:rsid w:val="0007007B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06D5"/>
    <w:rsid w:val="000C255A"/>
    <w:rsid w:val="000D04D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2E73"/>
    <w:rsid w:val="00155DE3"/>
    <w:rsid w:val="00157D40"/>
    <w:rsid w:val="001629BA"/>
    <w:rsid w:val="0017498A"/>
    <w:rsid w:val="00181B91"/>
    <w:rsid w:val="001820FE"/>
    <w:rsid w:val="00184280"/>
    <w:rsid w:val="001860EE"/>
    <w:rsid w:val="00186C67"/>
    <w:rsid w:val="00187BB6"/>
    <w:rsid w:val="001945DF"/>
    <w:rsid w:val="00195253"/>
    <w:rsid w:val="00195CD0"/>
    <w:rsid w:val="0019633A"/>
    <w:rsid w:val="001A13D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665E"/>
    <w:rsid w:val="00271B11"/>
    <w:rsid w:val="00277CB2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2C40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A32"/>
    <w:rsid w:val="00347D47"/>
    <w:rsid w:val="00351384"/>
    <w:rsid w:val="003539A2"/>
    <w:rsid w:val="00353C64"/>
    <w:rsid w:val="00354284"/>
    <w:rsid w:val="00354C9D"/>
    <w:rsid w:val="00364F9C"/>
    <w:rsid w:val="00366394"/>
    <w:rsid w:val="003704D8"/>
    <w:rsid w:val="00375761"/>
    <w:rsid w:val="00375BB4"/>
    <w:rsid w:val="0037676B"/>
    <w:rsid w:val="0038180A"/>
    <w:rsid w:val="00385E6E"/>
    <w:rsid w:val="003865C3"/>
    <w:rsid w:val="00387F67"/>
    <w:rsid w:val="003A5FCB"/>
    <w:rsid w:val="003A6CAE"/>
    <w:rsid w:val="003B3CF8"/>
    <w:rsid w:val="003B4A5D"/>
    <w:rsid w:val="003B7BFF"/>
    <w:rsid w:val="003C0ABB"/>
    <w:rsid w:val="003D20DC"/>
    <w:rsid w:val="003D64AC"/>
    <w:rsid w:val="003E07D3"/>
    <w:rsid w:val="003E3765"/>
    <w:rsid w:val="003F2AB5"/>
    <w:rsid w:val="003F6E0F"/>
    <w:rsid w:val="004027D6"/>
    <w:rsid w:val="00404B31"/>
    <w:rsid w:val="004060AF"/>
    <w:rsid w:val="0041144C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3ED1"/>
    <w:rsid w:val="00462640"/>
    <w:rsid w:val="00463109"/>
    <w:rsid w:val="004651FD"/>
    <w:rsid w:val="00465ACC"/>
    <w:rsid w:val="004708F2"/>
    <w:rsid w:val="00482717"/>
    <w:rsid w:val="004828D3"/>
    <w:rsid w:val="00492E00"/>
    <w:rsid w:val="00495F71"/>
    <w:rsid w:val="004A0194"/>
    <w:rsid w:val="004B12FD"/>
    <w:rsid w:val="004B496E"/>
    <w:rsid w:val="004B7938"/>
    <w:rsid w:val="004C0366"/>
    <w:rsid w:val="004C0741"/>
    <w:rsid w:val="004C73C7"/>
    <w:rsid w:val="004C78BC"/>
    <w:rsid w:val="004E3069"/>
    <w:rsid w:val="004E3CC8"/>
    <w:rsid w:val="004E3E05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5CEC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0387B"/>
    <w:rsid w:val="00610F43"/>
    <w:rsid w:val="006112E9"/>
    <w:rsid w:val="00611EEB"/>
    <w:rsid w:val="006219B6"/>
    <w:rsid w:val="00624160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72D0"/>
    <w:rsid w:val="00690952"/>
    <w:rsid w:val="00692DFA"/>
    <w:rsid w:val="0069359D"/>
    <w:rsid w:val="00694C1A"/>
    <w:rsid w:val="006A4CF4"/>
    <w:rsid w:val="006B3634"/>
    <w:rsid w:val="006B5D55"/>
    <w:rsid w:val="006C0C59"/>
    <w:rsid w:val="006C54FD"/>
    <w:rsid w:val="006C7144"/>
    <w:rsid w:val="006D0200"/>
    <w:rsid w:val="006D0422"/>
    <w:rsid w:val="006D1940"/>
    <w:rsid w:val="006D6912"/>
    <w:rsid w:val="006D6D63"/>
    <w:rsid w:val="006E0AE1"/>
    <w:rsid w:val="006E1385"/>
    <w:rsid w:val="006F2189"/>
    <w:rsid w:val="00700308"/>
    <w:rsid w:val="00705EAE"/>
    <w:rsid w:val="00713A65"/>
    <w:rsid w:val="00714A55"/>
    <w:rsid w:val="00716945"/>
    <w:rsid w:val="00724099"/>
    <w:rsid w:val="007258BE"/>
    <w:rsid w:val="00726EAD"/>
    <w:rsid w:val="00734ACF"/>
    <w:rsid w:val="0075337C"/>
    <w:rsid w:val="007640F6"/>
    <w:rsid w:val="0077174A"/>
    <w:rsid w:val="00771880"/>
    <w:rsid w:val="00774FC9"/>
    <w:rsid w:val="00775443"/>
    <w:rsid w:val="00775643"/>
    <w:rsid w:val="00780035"/>
    <w:rsid w:val="007925A3"/>
    <w:rsid w:val="00793EAC"/>
    <w:rsid w:val="007944E3"/>
    <w:rsid w:val="00795530"/>
    <w:rsid w:val="007974D5"/>
    <w:rsid w:val="007A239F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2B91"/>
    <w:rsid w:val="00813248"/>
    <w:rsid w:val="00820243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5596"/>
    <w:rsid w:val="0087048A"/>
    <w:rsid w:val="00871250"/>
    <w:rsid w:val="00877E5E"/>
    <w:rsid w:val="00882774"/>
    <w:rsid w:val="00883E0A"/>
    <w:rsid w:val="0089277B"/>
    <w:rsid w:val="008A5391"/>
    <w:rsid w:val="008B055F"/>
    <w:rsid w:val="008B3AA7"/>
    <w:rsid w:val="008B73E6"/>
    <w:rsid w:val="008D7943"/>
    <w:rsid w:val="008E0654"/>
    <w:rsid w:val="008E6379"/>
    <w:rsid w:val="008E6BD0"/>
    <w:rsid w:val="008F4B62"/>
    <w:rsid w:val="009047F9"/>
    <w:rsid w:val="00904F38"/>
    <w:rsid w:val="00906E98"/>
    <w:rsid w:val="00910542"/>
    <w:rsid w:val="00913886"/>
    <w:rsid w:val="009148CB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5745"/>
    <w:rsid w:val="00A02E48"/>
    <w:rsid w:val="00A06778"/>
    <w:rsid w:val="00A068A7"/>
    <w:rsid w:val="00A06D44"/>
    <w:rsid w:val="00A16D26"/>
    <w:rsid w:val="00A24246"/>
    <w:rsid w:val="00A245C0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D59"/>
    <w:rsid w:val="00AB4DA0"/>
    <w:rsid w:val="00AC0756"/>
    <w:rsid w:val="00AD02CF"/>
    <w:rsid w:val="00AD19BC"/>
    <w:rsid w:val="00AD49A1"/>
    <w:rsid w:val="00AE01D0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369"/>
    <w:rsid w:val="00B458F0"/>
    <w:rsid w:val="00B568A6"/>
    <w:rsid w:val="00B57A6F"/>
    <w:rsid w:val="00B62141"/>
    <w:rsid w:val="00B62CB2"/>
    <w:rsid w:val="00B65661"/>
    <w:rsid w:val="00B75E6F"/>
    <w:rsid w:val="00B762AD"/>
    <w:rsid w:val="00B77564"/>
    <w:rsid w:val="00B8618A"/>
    <w:rsid w:val="00B912B0"/>
    <w:rsid w:val="00B91ACF"/>
    <w:rsid w:val="00B92565"/>
    <w:rsid w:val="00B92D4B"/>
    <w:rsid w:val="00B949D7"/>
    <w:rsid w:val="00BA000B"/>
    <w:rsid w:val="00BA34FA"/>
    <w:rsid w:val="00BA4A10"/>
    <w:rsid w:val="00BA558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270B"/>
    <w:rsid w:val="00C13515"/>
    <w:rsid w:val="00C143C5"/>
    <w:rsid w:val="00C14A01"/>
    <w:rsid w:val="00C155A5"/>
    <w:rsid w:val="00C267B2"/>
    <w:rsid w:val="00C27C9C"/>
    <w:rsid w:val="00C30C3A"/>
    <w:rsid w:val="00C5366D"/>
    <w:rsid w:val="00C62D21"/>
    <w:rsid w:val="00C63CE7"/>
    <w:rsid w:val="00C65244"/>
    <w:rsid w:val="00C702F6"/>
    <w:rsid w:val="00C70EFD"/>
    <w:rsid w:val="00C73A86"/>
    <w:rsid w:val="00C76996"/>
    <w:rsid w:val="00C814C2"/>
    <w:rsid w:val="00C82616"/>
    <w:rsid w:val="00C83019"/>
    <w:rsid w:val="00C83443"/>
    <w:rsid w:val="00C9005B"/>
    <w:rsid w:val="00CA1C8E"/>
    <w:rsid w:val="00CA3526"/>
    <w:rsid w:val="00CB1EA3"/>
    <w:rsid w:val="00CB5C0F"/>
    <w:rsid w:val="00CB65D7"/>
    <w:rsid w:val="00CC0C13"/>
    <w:rsid w:val="00CC171A"/>
    <w:rsid w:val="00CC6796"/>
    <w:rsid w:val="00CD39CE"/>
    <w:rsid w:val="00CE72FD"/>
    <w:rsid w:val="00CE7AEC"/>
    <w:rsid w:val="00CF21E3"/>
    <w:rsid w:val="00CF65D0"/>
    <w:rsid w:val="00CF7EE2"/>
    <w:rsid w:val="00D030EF"/>
    <w:rsid w:val="00D11337"/>
    <w:rsid w:val="00D13D62"/>
    <w:rsid w:val="00D14BAD"/>
    <w:rsid w:val="00D202F6"/>
    <w:rsid w:val="00D23A42"/>
    <w:rsid w:val="00D2763E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A7AE1"/>
    <w:rsid w:val="00DB71F7"/>
    <w:rsid w:val="00DC0398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677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472"/>
    <w:rsid w:val="00EC1513"/>
    <w:rsid w:val="00EC23D0"/>
    <w:rsid w:val="00EC742A"/>
    <w:rsid w:val="00ED3E91"/>
    <w:rsid w:val="00ED7495"/>
    <w:rsid w:val="00EE1FF2"/>
    <w:rsid w:val="00EF0B24"/>
    <w:rsid w:val="00EF0CD9"/>
    <w:rsid w:val="00EF0D4B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72B5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2367"/>
    <w:rsid w:val="00F84165"/>
    <w:rsid w:val="00F84BCB"/>
    <w:rsid w:val="00F85AA4"/>
    <w:rsid w:val="00F86BC9"/>
    <w:rsid w:val="00F9303C"/>
    <w:rsid w:val="00F953F2"/>
    <w:rsid w:val="00FA3AC3"/>
    <w:rsid w:val="00FA763B"/>
    <w:rsid w:val="00FB3C13"/>
    <w:rsid w:val="00FB534A"/>
    <w:rsid w:val="00FC07B6"/>
    <w:rsid w:val="00FC1A31"/>
    <w:rsid w:val="00FD0B42"/>
    <w:rsid w:val="00FD1D0C"/>
    <w:rsid w:val="00FD1E89"/>
    <w:rsid w:val="00FD60C4"/>
    <w:rsid w:val="00FE2125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0E98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FE2125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b/>
      <w:bCs/>
      <w:color w:val="752864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E2125"/>
    <w:rPr>
      <w:rFonts w:ascii="Poppins" w:eastAsiaTheme="majorEastAsia" w:hAnsi="Poppins" w:cs="Poppins"/>
      <w:b/>
      <w:bCs/>
      <w:color w:val="752864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953F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C985-1067-47D3-93BD-D46F3D52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2024-04-25T10:00:00Z</dcterms:created>
  <dcterms:modified xsi:type="dcterms:W3CDTF">2024-04-25T10:40:00Z</dcterms:modified>
</cp:coreProperties>
</file>