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A60C9" w14:textId="77777777" w:rsidR="00E362BE" w:rsidRPr="00E362BE" w:rsidRDefault="00E362BE" w:rsidP="00E362BE">
      <w:pPr>
        <w:pStyle w:val="Titreprincipal"/>
        <w:pBdr>
          <w:left w:val="none" w:sz="0" w:space="0" w:color="auto"/>
          <w:right w:val="none" w:sz="0" w:space="0" w:color="auto"/>
        </w:pBdr>
        <w:spacing w:before="0"/>
        <w:rPr>
          <w:rFonts w:ascii="Poppins" w:hAnsi="Poppins" w:cs="Poppins"/>
          <w:color w:val="EBBDA9"/>
          <w:sz w:val="14"/>
          <w:szCs w:val="6"/>
        </w:rPr>
      </w:pPr>
    </w:p>
    <w:p w14:paraId="0E99F1E2" w14:textId="46FBB48D" w:rsidR="002D4B36" w:rsidRPr="00773565" w:rsidRDefault="00993F80" w:rsidP="00E362BE">
      <w:pPr>
        <w:pStyle w:val="Titreprincipal"/>
        <w:pBdr>
          <w:left w:val="none" w:sz="0" w:space="0" w:color="auto"/>
          <w:right w:val="none" w:sz="0" w:space="0" w:color="auto"/>
        </w:pBdr>
        <w:spacing w:before="0"/>
        <w:rPr>
          <w:rFonts w:ascii="Poppins" w:hAnsi="Poppins" w:cs="Poppins"/>
          <w:color w:val="EBBDA9"/>
          <w:sz w:val="40"/>
          <w:szCs w:val="24"/>
        </w:rPr>
      </w:pPr>
      <w:r w:rsidRPr="00773565">
        <w:rPr>
          <w:rFonts w:ascii="Poppins" w:hAnsi="Poppins" w:cs="Poppins"/>
          <w:color w:val="EBBDA9"/>
          <w:sz w:val="40"/>
          <w:szCs w:val="24"/>
        </w:rPr>
        <w:t>Charte de CPN</w:t>
      </w:r>
    </w:p>
    <w:p w14:paraId="6F175C39" w14:textId="78E955C0" w:rsidR="00993F80" w:rsidRPr="00773565" w:rsidRDefault="00993F80" w:rsidP="00E362BE">
      <w:pPr>
        <w:pStyle w:val="Titreprincipal"/>
        <w:pBdr>
          <w:left w:val="none" w:sz="0" w:space="0" w:color="auto"/>
          <w:right w:val="none" w:sz="0" w:space="0" w:color="auto"/>
        </w:pBdr>
        <w:spacing w:before="0"/>
        <w:rPr>
          <w:rFonts w:ascii="Poppins" w:hAnsi="Poppins" w:cs="Poppins"/>
          <w:color w:val="EBBDA9"/>
          <w:sz w:val="28"/>
          <w:szCs w:val="36"/>
        </w:rPr>
      </w:pPr>
      <w:r w:rsidRPr="00773565">
        <w:rPr>
          <w:rFonts w:ascii="Poppins" w:hAnsi="Poppins" w:cs="Poppins"/>
          <w:color w:val="EBBDA9"/>
          <w:sz w:val="28"/>
          <w:szCs w:val="36"/>
        </w:rPr>
        <w:t>Critères de qualité et sécurité des CPN dans le programme NEST</w:t>
      </w:r>
    </w:p>
    <w:p w14:paraId="55440149" w14:textId="77777777" w:rsidR="0089770E" w:rsidRPr="00773565" w:rsidRDefault="0089770E" w:rsidP="0089770E">
      <w:pPr>
        <w:spacing w:after="0"/>
        <w:jc w:val="both"/>
        <w:rPr>
          <w:rFonts w:ascii="Poppins" w:hAnsi="Poppins" w:cs="Poppins"/>
          <w:sz w:val="16"/>
          <w:szCs w:val="18"/>
        </w:rPr>
      </w:pPr>
    </w:p>
    <w:p w14:paraId="4FE65661" w14:textId="6F9E2F85" w:rsidR="002D4B36" w:rsidRPr="00E362BE" w:rsidRDefault="00993F80" w:rsidP="0089770E">
      <w:pPr>
        <w:spacing w:after="0"/>
        <w:jc w:val="both"/>
        <w:rPr>
          <w:rFonts w:ascii="Poppins" w:hAnsi="Poppins" w:cs="Poppins"/>
          <w:sz w:val="20"/>
          <w:szCs w:val="22"/>
        </w:rPr>
      </w:pPr>
      <w:r w:rsidRPr="00E362BE">
        <w:rPr>
          <w:rFonts w:ascii="Poppins" w:hAnsi="Poppins" w:cs="Poppins"/>
          <w:sz w:val="20"/>
          <w:szCs w:val="22"/>
        </w:rPr>
        <w:t>Charte proposée</w:t>
      </w:r>
      <w:r w:rsidR="002D4B36" w:rsidRPr="00E362BE">
        <w:rPr>
          <w:rFonts w:ascii="Poppins" w:hAnsi="Poppins" w:cs="Poppins"/>
          <w:sz w:val="20"/>
          <w:szCs w:val="22"/>
        </w:rPr>
        <w:t xml:space="preserve"> par Dr Donnadieu Anne-Claire le </w:t>
      </w:r>
      <w:r w:rsidR="00824413" w:rsidRPr="00E362BE">
        <w:rPr>
          <w:rFonts w:ascii="Poppins" w:hAnsi="Poppins" w:cs="Poppins"/>
          <w:sz w:val="20"/>
          <w:szCs w:val="22"/>
        </w:rPr>
        <w:t>2</w:t>
      </w:r>
      <w:r w:rsidRPr="00E362BE">
        <w:rPr>
          <w:rFonts w:ascii="Poppins" w:hAnsi="Poppins" w:cs="Poppins"/>
          <w:sz w:val="20"/>
          <w:szCs w:val="22"/>
        </w:rPr>
        <w:t>4</w:t>
      </w:r>
      <w:r w:rsidR="00824413" w:rsidRPr="00E362BE">
        <w:rPr>
          <w:rFonts w:ascii="Poppins" w:hAnsi="Poppins" w:cs="Poppins"/>
          <w:sz w:val="20"/>
          <w:szCs w:val="22"/>
        </w:rPr>
        <w:t>/05</w:t>
      </w:r>
      <w:r w:rsidR="002D4B36" w:rsidRPr="00E362BE">
        <w:rPr>
          <w:rFonts w:ascii="Poppins" w:hAnsi="Poppins" w:cs="Poppins"/>
          <w:sz w:val="20"/>
          <w:szCs w:val="22"/>
        </w:rPr>
        <w:t>/202</w:t>
      </w:r>
      <w:r w:rsidR="00824413" w:rsidRPr="00E362BE">
        <w:rPr>
          <w:rFonts w:ascii="Poppins" w:hAnsi="Poppins" w:cs="Poppins"/>
          <w:sz w:val="20"/>
          <w:szCs w:val="22"/>
        </w:rPr>
        <w:t>2</w:t>
      </w:r>
      <w:r w:rsidR="002D4B36" w:rsidRPr="00E362BE">
        <w:rPr>
          <w:rFonts w:ascii="Poppins" w:hAnsi="Poppins" w:cs="Poppins"/>
          <w:sz w:val="20"/>
          <w:szCs w:val="22"/>
        </w:rPr>
        <w:t>, puis corrigé</w:t>
      </w:r>
      <w:r w:rsidR="00A6025C" w:rsidRPr="00E362BE">
        <w:rPr>
          <w:rFonts w:ascii="Poppins" w:hAnsi="Poppins" w:cs="Poppins"/>
          <w:sz w:val="20"/>
          <w:szCs w:val="22"/>
        </w:rPr>
        <w:t>e</w:t>
      </w:r>
      <w:r w:rsidR="002D4B36" w:rsidRPr="00E362BE">
        <w:rPr>
          <w:rFonts w:ascii="Poppins" w:hAnsi="Poppins" w:cs="Poppins"/>
          <w:sz w:val="20"/>
          <w:szCs w:val="22"/>
        </w:rPr>
        <w:t xml:space="preserve"> et validé</w:t>
      </w:r>
      <w:r w:rsidR="00A6025C" w:rsidRPr="00E362BE">
        <w:rPr>
          <w:rFonts w:ascii="Poppins" w:hAnsi="Poppins" w:cs="Poppins"/>
          <w:sz w:val="20"/>
          <w:szCs w:val="22"/>
        </w:rPr>
        <w:t>e</w:t>
      </w:r>
      <w:r w:rsidR="002D4B36" w:rsidRPr="00E362BE">
        <w:rPr>
          <w:rFonts w:ascii="Poppins" w:hAnsi="Poppins" w:cs="Poppins"/>
          <w:sz w:val="20"/>
          <w:szCs w:val="22"/>
        </w:rPr>
        <w:t xml:space="preserve"> le </w:t>
      </w:r>
      <w:r w:rsidR="00824413" w:rsidRPr="00E362BE">
        <w:rPr>
          <w:rFonts w:ascii="Poppins" w:hAnsi="Poppins" w:cs="Poppins"/>
          <w:sz w:val="20"/>
          <w:szCs w:val="22"/>
        </w:rPr>
        <w:t>28</w:t>
      </w:r>
      <w:r w:rsidR="002D4B36" w:rsidRPr="00E362BE">
        <w:rPr>
          <w:rFonts w:ascii="Poppins" w:hAnsi="Poppins" w:cs="Poppins"/>
          <w:sz w:val="20"/>
          <w:szCs w:val="22"/>
        </w:rPr>
        <w:t xml:space="preserve">/09/2022 par Dr Aissatou </w:t>
      </w:r>
      <w:proofErr w:type="spellStart"/>
      <w:r w:rsidR="002D4B36" w:rsidRPr="00E362BE">
        <w:rPr>
          <w:rFonts w:ascii="Poppins" w:hAnsi="Poppins" w:cs="Poppins"/>
          <w:sz w:val="20"/>
          <w:szCs w:val="22"/>
        </w:rPr>
        <w:t>Ngom</w:t>
      </w:r>
      <w:proofErr w:type="spellEnd"/>
      <w:r w:rsidR="002D4B36" w:rsidRPr="00E362BE">
        <w:rPr>
          <w:rFonts w:ascii="Poppins" w:hAnsi="Poppins" w:cs="Poppins"/>
          <w:sz w:val="20"/>
          <w:szCs w:val="22"/>
        </w:rPr>
        <w:t xml:space="preserve">, Médecin Responsable du Service de Gynécologie, Lionel </w:t>
      </w:r>
      <w:proofErr w:type="spellStart"/>
      <w:r w:rsidR="002D4B36" w:rsidRPr="00E362BE">
        <w:rPr>
          <w:rFonts w:ascii="Poppins" w:hAnsi="Poppins" w:cs="Poppins"/>
          <w:sz w:val="20"/>
          <w:szCs w:val="22"/>
        </w:rPr>
        <w:t>Aguidissou</w:t>
      </w:r>
      <w:proofErr w:type="spellEnd"/>
      <w:r w:rsidR="002D4B36" w:rsidRPr="00E362BE">
        <w:rPr>
          <w:rFonts w:ascii="Poppins" w:hAnsi="Poppins" w:cs="Poppins"/>
          <w:sz w:val="20"/>
          <w:szCs w:val="22"/>
        </w:rPr>
        <w:t xml:space="preserve">, Généraliste FFI Gynécologie, Dr Anafi </w:t>
      </w:r>
      <w:proofErr w:type="spellStart"/>
      <w:r w:rsidR="002D4B36" w:rsidRPr="00E362BE">
        <w:rPr>
          <w:rFonts w:ascii="Poppins" w:hAnsi="Poppins" w:cs="Poppins"/>
          <w:sz w:val="20"/>
          <w:szCs w:val="22"/>
        </w:rPr>
        <w:t>Ouena</w:t>
      </w:r>
      <w:proofErr w:type="spellEnd"/>
      <w:r w:rsidR="002D4B36" w:rsidRPr="00E362BE">
        <w:rPr>
          <w:rFonts w:ascii="Poppins" w:hAnsi="Poppins" w:cs="Poppins"/>
          <w:sz w:val="20"/>
          <w:szCs w:val="22"/>
        </w:rPr>
        <w:t>, Gynécologue</w:t>
      </w:r>
      <w:r w:rsidR="00A809BB" w:rsidRPr="00E362BE">
        <w:rPr>
          <w:rFonts w:ascii="Poppins" w:hAnsi="Poppins" w:cs="Poppins"/>
          <w:sz w:val="20"/>
          <w:szCs w:val="22"/>
        </w:rPr>
        <w:t>.</w:t>
      </w:r>
    </w:p>
    <w:p w14:paraId="71AECB9B" w14:textId="1BE0C094" w:rsidR="00824413" w:rsidRPr="00E362BE" w:rsidRDefault="00824413" w:rsidP="0089770E">
      <w:pPr>
        <w:widowControl/>
        <w:suppressAutoHyphens w:val="0"/>
        <w:spacing w:after="0" w:line="240" w:lineRule="auto"/>
        <w:rPr>
          <w:rFonts w:ascii="Poppins" w:eastAsia="Times New Roman" w:hAnsi="Poppins" w:cs="Poppins"/>
          <w:b/>
          <w:bCs/>
          <w:color w:val="000000"/>
          <w:sz w:val="20"/>
          <w:szCs w:val="22"/>
          <w:u w:val="single"/>
          <w:lang w:eastAsia="fr-FR" w:bidi="ar-SA"/>
        </w:rPr>
      </w:pPr>
    </w:p>
    <w:p w14:paraId="0E339D58" w14:textId="1CAEE0AD" w:rsidR="00BA6164" w:rsidRPr="00E362BE" w:rsidRDefault="00993F80" w:rsidP="0089770E">
      <w:pPr>
        <w:pStyle w:val="Paragraphedeliste"/>
        <w:numPr>
          <w:ilvl w:val="0"/>
          <w:numId w:val="3"/>
        </w:numPr>
        <w:jc w:val="both"/>
        <w:rPr>
          <w:rFonts w:ascii="Poppins" w:eastAsia="Times New Roman" w:hAnsi="Poppins" w:cs="Poppins"/>
          <w:sz w:val="20"/>
          <w:szCs w:val="22"/>
        </w:rPr>
      </w:pPr>
      <w:r w:rsidRPr="00E362BE">
        <w:rPr>
          <w:rFonts w:ascii="Poppins" w:hAnsi="Poppins" w:cs="Poppins"/>
          <w:color w:val="000000"/>
          <w:sz w:val="20"/>
          <w:szCs w:val="22"/>
        </w:rPr>
        <w:t>Je vois l</w:t>
      </w:r>
      <w:r w:rsidR="00BA6164" w:rsidRPr="00E362BE">
        <w:rPr>
          <w:rFonts w:ascii="Poppins" w:hAnsi="Poppins" w:cs="Poppins"/>
          <w:color w:val="000000"/>
          <w:sz w:val="20"/>
          <w:szCs w:val="22"/>
        </w:rPr>
        <w:t>e</w:t>
      </w:r>
      <w:r w:rsidRPr="00E362BE">
        <w:rPr>
          <w:rFonts w:ascii="Poppins" w:hAnsi="Poppins" w:cs="Poppins"/>
          <w:color w:val="000000"/>
          <w:sz w:val="20"/>
          <w:szCs w:val="22"/>
        </w:rPr>
        <w:t>s patientes en salle de consultation sur des créneaux de consultation</w:t>
      </w:r>
      <w:r w:rsidR="00BA6164" w:rsidRPr="00E362BE">
        <w:rPr>
          <w:rFonts w:ascii="Poppins" w:hAnsi="Poppins" w:cs="Poppins"/>
          <w:color w:val="000000"/>
          <w:sz w:val="20"/>
          <w:szCs w:val="22"/>
        </w:rPr>
        <w:t>.</w:t>
      </w:r>
    </w:p>
    <w:p w14:paraId="7BEE1C32" w14:textId="77777777" w:rsidR="00BA6164" w:rsidRPr="00E362BE" w:rsidRDefault="00BA6164" w:rsidP="0089770E">
      <w:pPr>
        <w:pStyle w:val="Paragraphedeliste"/>
        <w:jc w:val="both"/>
        <w:rPr>
          <w:rFonts w:ascii="Poppins" w:eastAsia="Times New Roman" w:hAnsi="Poppins" w:cs="Poppins"/>
          <w:sz w:val="12"/>
          <w:szCs w:val="14"/>
        </w:rPr>
      </w:pPr>
    </w:p>
    <w:p w14:paraId="42123569" w14:textId="3377C242" w:rsidR="00BA6164" w:rsidRPr="00E362BE" w:rsidRDefault="00993F80" w:rsidP="0089770E">
      <w:pPr>
        <w:pStyle w:val="Paragraphedeliste"/>
        <w:numPr>
          <w:ilvl w:val="0"/>
          <w:numId w:val="3"/>
        </w:numPr>
        <w:jc w:val="both"/>
        <w:rPr>
          <w:rFonts w:ascii="Poppins" w:eastAsia="Times New Roman" w:hAnsi="Poppins" w:cs="Poppins"/>
          <w:sz w:val="20"/>
          <w:szCs w:val="22"/>
        </w:rPr>
      </w:pPr>
      <w:r w:rsidRPr="00E362BE">
        <w:rPr>
          <w:rFonts w:ascii="Poppins" w:hAnsi="Poppins" w:cs="Poppins"/>
          <w:color w:val="000000"/>
          <w:sz w:val="20"/>
          <w:szCs w:val="22"/>
        </w:rPr>
        <w:t>Je l</w:t>
      </w:r>
      <w:r w:rsidR="00BA6164" w:rsidRPr="00E362BE">
        <w:rPr>
          <w:rFonts w:ascii="Poppins" w:hAnsi="Poppins" w:cs="Poppins"/>
          <w:color w:val="000000"/>
          <w:sz w:val="20"/>
          <w:szCs w:val="22"/>
        </w:rPr>
        <w:t>es a</w:t>
      </w:r>
      <w:r w:rsidRPr="00E362BE">
        <w:rPr>
          <w:rFonts w:ascii="Poppins" w:hAnsi="Poppins" w:cs="Poppins"/>
          <w:color w:val="000000"/>
          <w:sz w:val="20"/>
          <w:szCs w:val="22"/>
        </w:rPr>
        <w:t>ccueille et fais la consultation dans une ambiance d’écoute active et</w:t>
      </w:r>
      <w:r w:rsidRPr="00E362BE">
        <w:rPr>
          <w:rFonts w:ascii="Poppins" w:hAnsi="Poppins" w:cs="Poppins"/>
          <w:color w:val="000000"/>
          <w:sz w:val="20"/>
          <w:szCs w:val="22"/>
        </w:rPr>
        <w:br/>
        <w:t>bienveillante.</w:t>
      </w:r>
    </w:p>
    <w:p w14:paraId="0FA4D87F" w14:textId="77777777" w:rsidR="00BA6164" w:rsidRPr="00E362BE" w:rsidRDefault="00BA6164" w:rsidP="0089770E">
      <w:pPr>
        <w:pStyle w:val="Paragraphedeliste"/>
        <w:jc w:val="both"/>
        <w:rPr>
          <w:rFonts w:ascii="Poppins" w:eastAsia="Times New Roman" w:hAnsi="Poppins" w:cs="Poppins"/>
          <w:sz w:val="12"/>
          <w:szCs w:val="12"/>
        </w:rPr>
      </w:pPr>
    </w:p>
    <w:p w14:paraId="68E42D0D" w14:textId="4910558A" w:rsidR="00BA6164" w:rsidRPr="00E362BE" w:rsidRDefault="00993F80" w:rsidP="0089770E">
      <w:pPr>
        <w:pStyle w:val="Paragraphedeliste"/>
        <w:numPr>
          <w:ilvl w:val="0"/>
          <w:numId w:val="3"/>
        </w:numPr>
        <w:jc w:val="both"/>
        <w:rPr>
          <w:rFonts w:ascii="Poppins" w:eastAsia="Times New Roman" w:hAnsi="Poppins" w:cs="Poppins"/>
          <w:sz w:val="20"/>
          <w:szCs w:val="22"/>
        </w:rPr>
      </w:pPr>
      <w:r w:rsidRPr="00E362BE">
        <w:rPr>
          <w:rFonts w:ascii="Poppins" w:hAnsi="Poppins" w:cs="Poppins"/>
          <w:color w:val="000000"/>
          <w:sz w:val="20"/>
          <w:szCs w:val="22"/>
        </w:rPr>
        <w:t xml:space="preserve">Je connais les examens et bilans </w:t>
      </w:r>
      <w:r w:rsidR="00BA6164" w:rsidRPr="00E362BE">
        <w:rPr>
          <w:rFonts w:ascii="Poppins" w:hAnsi="Poppins" w:cs="Poppins"/>
          <w:color w:val="000000"/>
          <w:sz w:val="20"/>
          <w:szCs w:val="22"/>
        </w:rPr>
        <w:t>nécessaires</w:t>
      </w:r>
      <w:r w:rsidRPr="00E362BE">
        <w:rPr>
          <w:rFonts w:ascii="Poppins" w:hAnsi="Poppins" w:cs="Poppins"/>
          <w:color w:val="000000"/>
          <w:sz w:val="20"/>
          <w:szCs w:val="22"/>
        </w:rPr>
        <w:t xml:space="preserve"> et obligatoires pour un suivi de qualité</w:t>
      </w:r>
      <w:r w:rsidRPr="00E362BE">
        <w:rPr>
          <w:rFonts w:ascii="Poppins" w:hAnsi="Poppins" w:cs="Poppins"/>
          <w:color w:val="000000"/>
          <w:sz w:val="20"/>
          <w:szCs w:val="22"/>
        </w:rPr>
        <w:br/>
        <w:t>en CPN.</w:t>
      </w:r>
    </w:p>
    <w:p w14:paraId="60098946" w14:textId="77777777" w:rsidR="00BA6164" w:rsidRPr="00E362BE" w:rsidRDefault="00BA6164" w:rsidP="0089770E">
      <w:pPr>
        <w:pStyle w:val="Paragraphedeliste"/>
        <w:jc w:val="both"/>
        <w:rPr>
          <w:rFonts w:ascii="Poppins" w:eastAsia="Times New Roman" w:hAnsi="Poppins" w:cs="Poppins"/>
          <w:sz w:val="12"/>
          <w:szCs w:val="12"/>
        </w:rPr>
      </w:pPr>
    </w:p>
    <w:p w14:paraId="14D64FC0" w14:textId="4A01A9E3" w:rsidR="00BA6164" w:rsidRPr="00E362BE" w:rsidRDefault="00993F80" w:rsidP="0089770E">
      <w:pPr>
        <w:pStyle w:val="Paragraphedeliste"/>
        <w:numPr>
          <w:ilvl w:val="0"/>
          <w:numId w:val="3"/>
        </w:numPr>
        <w:jc w:val="both"/>
        <w:rPr>
          <w:rFonts w:ascii="Poppins" w:eastAsia="Times New Roman" w:hAnsi="Poppins" w:cs="Poppins"/>
          <w:sz w:val="20"/>
          <w:szCs w:val="22"/>
        </w:rPr>
      </w:pPr>
      <w:r w:rsidRPr="00E362BE">
        <w:rPr>
          <w:rFonts w:ascii="Poppins" w:hAnsi="Poppins" w:cs="Poppins"/>
          <w:color w:val="000000"/>
          <w:sz w:val="20"/>
          <w:szCs w:val="22"/>
        </w:rPr>
        <w:t>Je connais les critères médicaux et administratifs d’inclusion et d’exclusion d’une</w:t>
      </w:r>
      <w:r w:rsidRPr="00E362BE">
        <w:rPr>
          <w:rFonts w:ascii="Poppins" w:hAnsi="Poppins" w:cs="Poppins"/>
          <w:color w:val="000000"/>
          <w:sz w:val="20"/>
          <w:szCs w:val="22"/>
        </w:rPr>
        <w:br/>
        <w:t>patiente dans le programme NEST grossesse.</w:t>
      </w:r>
    </w:p>
    <w:p w14:paraId="461AFFDB" w14:textId="77777777" w:rsidR="00BA6164" w:rsidRPr="00E362BE" w:rsidRDefault="00BA6164" w:rsidP="0089770E">
      <w:pPr>
        <w:pStyle w:val="Paragraphedeliste"/>
        <w:jc w:val="both"/>
        <w:rPr>
          <w:rFonts w:ascii="Poppins" w:eastAsia="Times New Roman" w:hAnsi="Poppins" w:cs="Poppins"/>
          <w:sz w:val="12"/>
          <w:szCs w:val="12"/>
        </w:rPr>
      </w:pPr>
    </w:p>
    <w:p w14:paraId="7E33901B" w14:textId="6D67755B" w:rsidR="00BA6164" w:rsidRPr="00E362BE" w:rsidRDefault="00993F80" w:rsidP="0089770E">
      <w:pPr>
        <w:pStyle w:val="Paragraphedeliste"/>
        <w:numPr>
          <w:ilvl w:val="0"/>
          <w:numId w:val="3"/>
        </w:numPr>
        <w:jc w:val="both"/>
        <w:rPr>
          <w:rFonts w:ascii="Poppins" w:eastAsia="Times New Roman" w:hAnsi="Poppins" w:cs="Poppins"/>
          <w:sz w:val="20"/>
          <w:szCs w:val="22"/>
        </w:rPr>
      </w:pPr>
      <w:r w:rsidRPr="00E362BE">
        <w:rPr>
          <w:rFonts w:ascii="Poppins" w:hAnsi="Poppins" w:cs="Poppins"/>
          <w:color w:val="000000"/>
          <w:sz w:val="20"/>
          <w:szCs w:val="22"/>
        </w:rPr>
        <w:t xml:space="preserve">Je connais et transmets </w:t>
      </w:r>
      <w:r w:rsidR="00BA6164" w:rsidRPr="00E362BE">
        <w:rPr>
          <w:rFonts w:ascii="Poppins" w:hAnsi="Poppins" w:cs="Poppins"/>
          <w:color w:val="000000"/>
          <w:sz w:val="20"/>
          <w:szCs w:val="22"/>
        </w:rPr>
        <w:t>aux</w:t>
      </w:r>
      <w:r w:rsidRPr="00E362BE">
        <w:rPr>
          <w:rFonts w:ascii="Poppins" w:hAnsi="Poppins" w:cs="Poppins"/>
          <w:color w:val="000000"/>
          <w:sz w:val="20"/>
          <w:szCs w:val="22"/>
        </w:rPr>
        <w:t xml:space="preserve"> patiente</w:t>
      </w:r>
      <w:r w:rsidR="00BA6164" w:rsidRPr="00E362BE">
        <w:rPr>
          <w:rFonts w:ascii="Poppins" w:hAnsi="Poppins" w:cs="Poppins"/>
          <w:color w:val="000000"/>
          <w:sz w:val="20"/>
          <w:szCs w:val="22"/>
        </w:rPr>
        <w:t>s</w:t>
      </w:r>
      <w:r w:rsidRPr="00E362BE">
        <w:rPr>
          <w:rFonts w:ascii="Poppins" w:hAnsi="Poppins" w:cs="Poppins"/>
          <w:color w:val="000000"/>
          <w:sz w:val="20"/>
          <w:szCs w:val="22"/>
        </w:rPr>
        <w:t xml:space="preserve"> le parcours de soin pour le suivi : modalités des</w:t>
      </w:r>
      <w:r w:rsidR="00E362BE">
        <w:rPr>
          <w:rFonts w:ascii="Poppins" w:hAnsi="Poppins" w:cs="Poppins"/>
          <w:color w:val="000000"/>
          <w:sz w:val="20"/>
          <w:szCs w:val="22"/>
        </w:rPr>
        <w:t xml:space="preserve"> </w:t>
      </w:r>
      <w:r w:rsidRPr="00E362BE">
        <w:rPr>
          <w:rFonts w:ascii="Poppins" w:hAnsi="Poppins" w:cs="Poppins"/>
          <w:color w:val="000000"/>
          <w:sz w:val="20"/>
          <w:szCs w:val="22"/>
        </w:rPr>
        <w:t>consultation</w:t>
      </w:r>
      <w:r w:rsidR="00E362BE">
        <w:rPr>
          <w:rFonts w:ascii="Poppins" w:hAnsi="Poppins" w:cs="Poppins"/>
          <w:color w:val="000000"/>
          <w:sz w:val="20"/>
          <w:szCs w:val="22"/>
        </w:rPr>
        <w:t>s</w:t>
      </w:r>
      <w:r w:rsidRPr="00E362BE">
        <w:rPr>
          <w:rFonts w:ascii="Poppins" w:hAnsi="Poppins" w:cs="Poppins"/>
          <w:color w:val="000000"/>
          <w:sz w:val="20"/>
          <w:szCs w:val="22"/>
        </w:rPr>
        <w:t>, écho</w:t>
      </w:r>
      <w:r w:rsidR="00E362BE">
        <w:rPr>
          <w:rFonts w:ascii="Poppins" w:hAnsi="Poppins" w:cs="Poppins"/>
          <w:color w:val="000000"/>
          <w:sz w:val="20"/>
          <w:szCs w:val="22"/>
        </w:rPr>
        <w:t>s</w:t>
      </w:r>
      <w:r w:rsidRPr="00E362BE">
        <w:rPr>
          <w:rFonts w:ascii="Poppins" w:hAnsi="Poppins" w:cs="Poppins"/>
          <w:color w:val="000000"/>
          <w:sz w:val="20"/>
          <w:szCs w:val="22"/>
        </w:rPr>
        <w:t>, bilan biologique et modalités pour accoucher</w:t>
      </w:r>
      <w:r w:rsidR="00BA6164" w:rsidRPr="00E362BE">
        <w:rPr>
          <w:rFonts w:ascii="Poppins" w:hAnsi="Poppins" w:cs="Poppins"/>
          <w:color w:val="000000"/>
          <w:sz w:val="20"/>
          <w:szCs w:val="22"/>
        </w:rPr>
        <w:t>.</w:t>
      </w:r>
    </w:p>
    <w:p w14:paraId="59FDF1D6" w14:textId="77777777" w:rsidR="00BA6164" w:rsidRPr="00E362BE" w:rsidRDefault="00BA6164" w:rsidP="0089770E">
      <w:pPr>
        <w:pStyle w:val="Paragraphedeliste"/>
        <w:jc w:val="both"/>
        <w:rPr>
          <w:rFonts w:ascii="Poppins" w:eastAsia="Times New Roman" w:hAnsi="Poppins" w:cs="Poppins"/>
          <w:sz w:val="12"/>
          <w:szCs w:val="12"/>
        </w:rPr>
      </w:pPr>
    </w:p>
    <w:p w14:paraId="78D9A625" w14:textId="12237A06" w:rsidR="00BA6164" w:rsidRPr="00E362BE" w:rsidRDefault="00993F80" w:rsidP="0089770E">
      <w:pPr>
        <w:pStyle w:val="Paragraphedeliste"/>
        <w:numPr>
          <w:ilvl w:val="0"/>
          <w:numId w:val="3"/>
        </w:numPr>
        <w:jc w:val="both"/>
        <w:rPr>
          <w:rFonts w:ascii="Poppins" w:eastAsia="Times New Roman" w:hAnsi="Poppins" w:cs="Poppins"/>
          <w:sz w:val="20"/>
          <w:szCs w:val="22"/>
        </w:rPr>
      </w:pPr>
      <w:r w:rsidRPr="00E362BE">
        <w:rPr>
          <w:rFonts w:ascii="Poppins" w:hAnsi="Poppins" w:cs="Poppins"/>
          <w:color w:val="000000"/>
          <w:sz w:val="20"/>
          <w:szCs w:val="22"/>
        </w:rPr>
        <w:t>Lorsque j’inscris une patiente dans le programme, je transmets l</w:t>
      </w:r>
      <w:r w:rsidR="00BA6164" w:rsidRPr="00E362BE">
        <w:rPr>
          <w:rFonts w:ascii="Poppins" w:hAnsi="Poppins" w:cs="Poppins"/>
          <w:color w:val="000000"/>
          <w:sz w:val="20"/>
          <w:szCs w:val="22"/>
        </w:rPr>
        <w:t>a</w:t>
      </w:r>
      <w:r w:rsidRPr="00E362BE">
        <w:rPr>
          <w:rFonts w:ascii="Poppins" w:hAnsi="Poppins" w:cs="Poppins"/>
          <w:color w:val="000000"/>
          <w:sz w:val="20"/>
          <w:szCs w:val="22"/>
        </w:rPr>
        <w:t xml:space="preserve"> DDR au BRV pour</w:t>
      </w:r>
      <w:r w:rsidRPr="00E362BE">
        <w:rPr>
          <w:rFonts w:ascii="Poppins" w:hAnsi="Poppins" w:cs="Poppins"/>
          <w:color w:val="000000"/>
          <w:sz w:val="20"/>
          <w:szCs w:val="22"/>
        </w:rPr>
        <w:br/>
        <w:t>qu’ils puissent donner les RDV en fonction</w:t>
      </w:r>
      <w:r w:rsidR="00BA6164" w:rsidRPr="00E362BE">
        <w:rPr>
          <w:rFonts w:ascii="Poppins" w:hAnsi="Poppins" w:cs="Poppins"/>
          <w:color w:val="000000"/>
          <w:sz w:val="20"/>
          <w:szCs w:val="22"/>
        </w:rPr>
        <w:t>.</w:t>
      </w:r>
    </w:p>
    <w:p w14:paraId="30B708CE" w14:textId="77777777" w:rsidR="00BA6164" w:rsidRPr="00E362BE" w:rsidRDefault="00BA6164" w:rsidP="0089770E">
      <w:pPr>
        <w:pStyle w:val="Paragraphedeliste"/>
        <w:jc w:val="both"/>
        <w:rPr>
          <w:rFonts w:ascii="Poppins" w:eastAsia="Times New Roman" w:hAnsi="Poppins" w:cs="Poppins"/>
          <w:sz w:val="12"/>
          <w:szCs w:val="12"/>
        </w:rPr>
      </w:pPr>
    </w:p>
    <w:p w14:paraId="267ED3CE" w14:textId="773B9985" w:rsidR="00BA6164" w:rsidRPr="00E362BE" w:rsidRDefault="00993F80" w:rsidP="0089770E">
      <w:pPr>
        <w:pStyle w:val="Paragraphedeliste"/>
        <w:numPr>
          <w:ilvl w:val="0"/>
          <w:numId w:val="3"/>
        </w:numPr>
        <w:jc w:val="both"/>
        <w:rPr>
          <w:rFonts w:ascii="Poppins" w:eastAsia="Times New Roman" w:hAnsi="Poppins" w:cs="Poppins"/>
          <w:sz w:val="20"/>
          <w:szCs w:val="22"/>
        </w:rPr>
      </w:pPr>
      <w:r w:rsidRPr="00E362BE">
        <w:rPr>
          <w:rFonts w:ascii="Poppins" w:hAnsi="Poppins" w:cs="Poppins"/>
          <w:color w:val="000000"/>
          <w:sz w:val="20"/>
          <w:szCs w:val="22"/>
        </w:rPr>
        <w:t xml:space="preserve">Après </w:t>
      </w:r>
      <w:r w:rsidR="00BA6164" w:rsidRPr="00E362BE">
        <w:rPr>
          <w:rFonts w:ascii="Poppins" w:hAnsi="Poppins" w:cs="Poppins"/>
          <w:color w:val="000000"/>
          <w:sz w:val="20"/>
          <w:szCs w:val="22"/>
        </w:rPr>
        <w:t>l’</w:t>
      </w:r>
      <w:r w:rsidRPr="00E362BE">
        <w:rPr>
          <w:rFonts w:ascii="Poppins" w:hAnsi="Poppins" w:cs="Poppins"/>
          <w:color w:val="000000"/>
          <w:sz w:val="20"/>
          <w:szCs w:val="22"/>
        </w:rPr>
        <w:t>écho T1 : je vérifie et valide l</w:t>
      </w:r>
      <w:r w:rsidR="00BA6164" w:rsidRPr="00E362BE">
        <w:rPr>
          <w:rFonts w:ascii="Poppins" w:hAnsi="Poppins" w:cs="Poppins"/>
          <w:color w:val="000000"/>
          <w:sz w:val="20"/>
          <w:szCs w:val="22"/>
        </w:rPr>
        <w:t>a</w:t>
      </w:r>
      <w:r w:rsidRPr="00E362BE">
        <w:rPr>
          <w:rFonts w:ascii="Poppins" w:hAnsi="Poppins" w:cs="Poppins"/>
          <w:color w:val="000000"/>
          <w:sz w:val="20"/>
          <w:szCs w:val="22"/>
        </w:rPr>
        <w:t xml:space="preserve"> DDR</w:t>
      </w:r>
      <w:r w:rsidR="00BA6164" w:rsidRPr="00E362BE">
        <w:rPr>
          <w:rFonts w:ascii="Poppins" w:hAnsi="Poppins" w:cs="Poppins"/>
          <w:color w:val="000000"/>
          <w:sz w:val="20"/>
          <w:szCs w:val="22"/>
        </w:rPr>
        <w:t>.</w:t>
      </w:r>
    </w:p>
    <w:p w14:paraId="67EA6703" w14:textId="77777777" w:rsidR="00BA6164" w:rsidRPr="00E362BE" w:rsidRDefault="00BA6164" w:rsidP="0089770E">
      <w:pPr>
        <w:pStyle w:val="Paragraphedeliste"/>
        <w:jc w:val="both"/>
        <w:rPr>
          <w:rFonts w:ascii="Poppins" w:eastAsia="Times New Roman" w:hAnsi="Poppins" w:cs="Poppins"/>
          <w:sz w:val="12"/>
          <w:szCs w:val="12"/>
        </w:rPr>
      </w:pPr>
    </w:p>
    <w:p w14:paraId="07F1E2D6" w14:textId="23C98919" w:rsidR="00BA6164" w:rsidRPr="00E362BE" w:rsidRDefault="00993F80" w:rsidP="0089770E">
      <w:pPr>
        <w:pStyle w:val="Paragraphedeliste"/>
        <w:numPr>
          <w:ilvl w:val="0"/>
          <w:numId w:val="3"/>
        </w:numPr>
        <w:jc w:val="both"/>
        <w:rPr>
          <w:rFonts w:ascii="Poppins" w:eastAsia="Times New Roman" w:hAnsi="Poppins" w:cs="Poppins"/>
          <w:sz w:val="20"/>
          <w:szCs w:val="22"/>
        </w:rPr>
      </w:pPr>
      <w:r w:rsidRPr="00E362BE">
        <w:rPr>
          <w:rFonts w:ascii="Poppins" w:hAnsi="Poppins" w:cs="Poppins"/>
          <w:color w:val="000000"/>
          <w:sz w:val="20"/>
          <w:szCs w:val="22"/>
        </w:rPr>
        <w:t>Après</w:t>
      </w:r>
      <w:r w:rsidR="00BA6164" w:rsidRPr="00E362BE">
        <w:rPr>
          <w:rFonts w:ascii="Poppins" w:hAnsi="Poppins" w:cs="Poppins"/>
          <w:color w:val="000000"/>
          <w:sz w:val="20"/>
          <w:szCs w:val="22"/>
        </w:rPr>
        <w:t xml:space="preserve"> l’écho</w:t>
      </w:r>
      <w:r w:rsidRPr="00E362BE">
        <w:rPr>
          <w:rFonts w:ascii="Poppins" w:hAnsi="Poppins" w:cs="Poppins"/>
          <w:color w:val="000000"/>
          <w:sz w:val="20"/>
          <w:szCs w:val="22"/>
        </w:rPr>
        <w:t xml:space="preserve"> T2 : je m’assure de la bonne croissance fœtale et l’absence de</w:t>
      </w:r>
      <w:r w:rsidRPr="00E362BE">
        <w:rPr>
          <w:rFonts w:ascii="Poppins" w:hAnsi="Poppins" w:cs="Poppins"/>
          <w:color w:val="000000"/>
          <w:sz w:val="20"/>
          <w:szCs w:val="22"/>
        </w:rPr>
        <w:br/>
        <w:t>complication</w:t>
      </w:r>
      <w:r w:rsidR="00BA6164" w:rsidRPr="00E362BE">
        <w:rPr>
          <w:rFonts w:ascii="Poppins" w:hAnsi="Poppins" w:cs="Poppins"/>
          <w:color w:val="000000"/>
          <w:sz w:val="20"/>
          <w:szCs w:val="22"/>
        </w:rPr>
        <w:t>.</w:t>
      </w:r>
    </w:p>
    <w:p w14:paraId="1C230E8C" w14:textId="77777777" w:rsidR="00BA6164" w:rsidRPr="00E362BE" w:rsidRDefault="00BA6164" w:rsidP="0089770E">
      <w:pPr>
        <w:pStyle w:val="Paragraphedeliste"/>
        <w:jc w:val="both"/>
        <w:rPr>
          <w:rFonts w:ascii="Poppins" w:eastAsia="Times New Roman" w:hAnsi="Poppins" w:cs="Poppins"/>
          <w:sz w:val="12"/>
          <w:szCs w:val="12"/>
        </w:rPr>
      </w:pPr>
    </w:p>
    <w:p w14:paraId="677B9097" w14:textId="49E9794D" w:rsidR="00BA6164" w:rsidRPr="00E362BE" w:rsidRDefault="00993F80" w:rsidP="0089770E">
      <w:pPr>
        <w:pStyle w:val="Paragraphedeliste"/>
        <w:numPr>
          <w:ilvl w:val="0"/>
          <w:numId w:val="3"/>
        </w:numPr>
        <w:jc w:val="both"/>
        <w:rPr>
          <w:rFonts w:ascii="Poppins" w:eastAsia="Times New Roman" w:hAnsi="Poppins" w:cs="Poppins"/>
          <w:sz w:val="20"/>
          <w:szCs w:val="22"/>
        </w:rPr>
      </w:pPr>
      <w:r w:rsidRPr="00E362BE">
        <w:rPr>
          <w:rFonts w:ascii="Poppins" w:hAnsi="Poppins" w:cs="Poppins"/>
          <w:color w:val="000000"/>
          <w:sz w:val="20"/>
          <w:szCs w:val="22"/>
        </w:rPr>
        <w:t xml:space="preserve">Après </w:t>
      </w:r>
      <w:r w:rsidR="00BA6164" w:rsidRPr="00E362BE">
        <w:rPr>
          <w:rFonts w:ascii="Poppins" w:hAnsi="Poppins" w:cs="Poppins"/>
          <w:color w:val="000000"/>
          <w:sz w:val="20"/>
          <w:szCs w:val="22"/>
        </w:rPr>
        <w:t>l’</w:t>
      </w:r>
      <w:r w:rsidRPr="00E362BE">
        <w:rPr>
          <w:rFonts w:ascii="Poppins" w:hAnsi="Poppins" w:cs="Poppins"/>
          <w:color w:val="000000"/>
          <w:sz w:val="20"/>
          <w:szCs w:val="22"/>
        </w:rPr>
        <w:t>écho T3 : je vérifie la présentation, EPF et la position du placenta pour faire</w:t>
      </w:r>
      <w:r w:rsidRPr="00E362BE">
        <w:rPr>
          <w:rFonts w:ascii="Poppins" w:hAnsi="Poppins" w:cs="Poppins"/>
          <w:color w:val="000000"/>
          <w:sz w:val="20"/>
          <w:szCs w:val="22"/>
        </w:rPr>
        <w:br/>
        <w:t>valider la voie d’accouchement au staff.</w:t>
      </w:r>
    </w:p>
    <w:p w14:paraId="7C15B2DC" w14:textId="77777777" w:rsidR="00BA6164" w:rsidRPr="00E362BE" w:rsidRDefault="00BA6164" w:rsidP="0089770E">
      <w:pPr>
        <w:pStyle w:val="Paragraphedeliste"/>
        <w:jc w:val="both"/>
        <w:rPr>
          <w:rFonts w:ascii="Poppins" w:eastAsia="Times New Roman" w:hAnsi="Poppins" w:cs="Poppins"/>
          <w:sz w:val="12"/>
          <w:szCs w:val="12"/>
        </w:rPr>
      </w:pPr>
    </w:p>
    <w:p w14:paraId="059BC758" w14:textId="63914265" w:rsidR="00D93BDB" w:rsidRPr="00E362BE" w:rsidRDefault="00993F80" w:rsidP="0089770E">
      <w:pPr>
        <w:pStyle w:val="Paragraphedeliste"/>
        <w:numPr>
          <w:ilvl w:val="0"/>
          <w:numId w:val="3"/>
        </w:numPr>
        <w:jc w:val="both"/>
        <w:rPr>
          <w:rFonts w:ascii="Poppins" w:eastAsia="Times New Roman" w:hAnsi="Poppins" w:cs="Poppins"/>
          <w:sz w:val="20"/>
          <w:szCs w:val="22"/>
        </w:rPr>
      </w:pPr>
      <w:r w:rsidRPr="00E362BE">
        <w:rPr>
          <w:rFonts w:ascii="Poppins" w:hAnsi="Poppins" w:cs="Poppins"/>
          <w:color w:val="000000"/>
          <w:sz w:val="20"/>
          <w:szCs w:val="22"/>
        </w:rPr>
        <w:t>Je remplis le dossier CPN dédié</w:t>
      </w:r>
      <w:r w:rsidR="00B94E95" w:rsidRPr="00E362BE">
        <w:rPr>
          <w:rFonts w:ascii="Poppins" w:hAnsi="Poppins" w:cs="Poppins"/>
          <w:color w:val="000000"/>
          <w:sz w:val="20"/>
          <w:szCs w:val="22"/>
        </w:rPr>
        <w:t>.</w:t>
      </w:r>
    </w:p>
    <w:p w14:paraId="6A241739" w14:textId="77777777" w:rsidR="00D93BDB" w:rsidRPr="00E362BE" w:rsidRDefault="00D93BDB" w:rsidP="0089770E">
      <w:pPr>
        <w:pStyle w:val="Paragraphedeliste"/>
        <w:jc w:val="both"/>
        <w:rPr>
          <w:rFonts w:ascii="Poppins" w:eastAsia="Times New Roman" w:hAnsi="Poppins" w:cs="Poppins"/>
          <w:sz w:val="12"/>
          <w:szCs w:val="12"/>
        </w:rPr>
      </w:pPr>
    </w:p>
    <w:p w14:paraId="7A1B6112" w14:textId="07D01C91" w:rsidR="00BA6164" w:rsidRPr="00E362BE" w:rsidRDefault="00993F80" w:rsidP="0089770E">
      <w:pPr>
        <w:pStyle w:val="Paragraphedeliste"/>
        <w:numPr>
          <w:ilvl w:val="0"/>
          <w:numId w:val="3"/>
        </w:numPr>
        <w:jc w:val="both"/>
        <w:rPr>
          <w:rFonts w:ascii="Poppins" w:eastAsia="Times New Roman" w:hAnsi="Poppins" w:cs="Poppins"/>
          <w:sz w:val="20"/>
          <w:szCs w:val="22"/>
        </w:rPr>
      </w:pPr>
      <w:r w:rsidRPr="00E362BE">
        <w:rPr>
          <w:rFonts w:ascii="Poppins" w:hAnsi="Poppins" w:cs="Poppins"/>
          <w:color w:val="000000"/>
          <w:sz w:val="20"/>
          <w:szCs w:val="22"/>
        </w:rPr>
        <w:t>Après la consultation, je présente au médecin du programme, les patientes dont il</w:t>
      </w:r>
      <w:r w:rsidRPr="00E362BE">
        <w:rPr>
          <w:rFonts w:ascii="Poppins" w:hAnsi="Poppins" w:cs="Poppins"/>
          <w:color w:val="000000"/>
          <w:sz w:val="20"/>
          <w:szCs w:val="22"/>
        </w:rPr>
        <w:br/>
      </w:r>
      <w:proofErr w:type="gramStart"/>
      <w:r w:rsidRPr="00E362BE">
        <w:rPr>
          <w:rFonts w:ascii="Poppins" w:hAnsi="Poppins" w:cs="Poppins"/>
          <w:color w:val="000000"/>
          <w:sz w:val="20"/>
          <w:szCs w:val="22"/>
        </w:rPr>
        <w:t>faut</w:t>
      </w:r>
      <w:proofErr w:type="gramEnd"/>
      <w:r w:rsidRPr="00E362BE">
        <w:rPr>
          <w:rFonts w:ascii="Poppins" w:hAnsi="Poppins" w:cs="Poppins"/>
          <w:color w:val="000000"/>
          <w:sz w:val="20"/>
          <w:szCs w:val="22"/>
        </w:rPr>
        <w:t xml:space="preserve"> discuter au staff. Je prends connaissance des CAT du staff et les transmets et</w:t>
      </w:r>
      <w:r w:rsidRPr="00E362BE">
        <w:rPr>
          <w:rFonts w:ascii="Poppins" w:hAnsi="Poppins" w:cs="Poppins"/>
          <w:color w:val="000000"/>
          <w:sz w:val="20"/>
          <w:szCs w:val="22"/>
        </w:rPr>
        <w:br/>
        <w:t>applique à ma patiente.</w:t>
      </w:r>
    </w:p>
    <w:p w14:paraId="55E48EB0" w14:textId="77777777" w:rsidR="00D93BDB" w:rsidRPr="00E362BE" w:rsidRDefault="00D93BDB" w:rsidP="0089770E">
      <w:pPr>
        <w:pStyle w:val="Paragraphedeliste"/>
        <w:jc w:val="both"/>
        <w:rPr>
          <w:rFonts w:ascii="Poppins" w:eastAsia="Times New Roman" w:hAnsi="Poppins" w:cs="Poppins"/>
          <w:sz w:val="12"/>
          <w:szCs w:val="12"/>
        </w:rPr>
      </w:pPr>
    </w:p>
    <w:p w14:paraId="566B05E2" w14:textId="77777777" w:rsidR="00BA6164" w:rsidRPr="00E362BE" w:rsidRDefault="00993F80" w:rsidP="0089770E">
      <w:pPr>
        <w:pStyle w:val="Paragraphedeliste"/>
        <w:numPr>
          <w:ilvl w:val="0"/>
          <w:numId w:val="3"/>
        </w:numPr>
        <w:jc w:val="both"/>
        <w:rPr>
          <w:rFonts w:ascii="Poppins" w:eastAsia="Times New Roman" w:hAnsi="Poppins" w:cs="Poppins"/>
          <w:sz w:val="20"/>
          <w:szCs w:val="22"/>
        </w:rPr>
      </w:pPr>
      <w:r w:rsidRPr="00E362BE">
        <w:rPr>
          <w:rFonts w:ascii="Poppins" w:hAnsi="Poppins" w:cs="Poppins"/>
          <w:color w:val="000000"/>
          <w:sz w:val="20"/>
          <w:szCs w:val="22"/>
        </w:rPr>
        <w:t>Je connais et comprends l’importance de la coordination des informations et soins</w:t>
      </w:r>
      <w:r w:rsidRPr="00E362BE">
        <w:rPr>
          <w:rFonts w:ascii="Poppins" w:hAnsi="Poppins" w:cs="Poppins"/>
          <w:color w:val="000000"/>
          <w:sz w:val="20"/>
          <w:szCs w:val="22"/>
        </w:rPr>
        <w:br/>
      </w:r>
      <w:proofErr w:type="gramStart"/>
      <w:r w:rsidRPr="00E362BE">
        <w:rPr>
          <w:rFonts w:ascii="Poppins" w:hAnsi="Poppins" w:cs="Poppins"/>
          <w:color w:val="000000"/>
          <w:sz w:val="20"/>
          <w:szCs w:val="22"/>
        </w:rPr>
        <w:t>pour</w:t>
      </w:r>
      <w:proofErr w:type="gramEnd"/>
      <w:r w:rsidRPr="00E362BE">
        <w:rPr>
          <w:rFonts w:ascii="Poppins" w:hAnsi="Poppins" w:cs="Poppins"/>
          <w:color w:val="000000"/>
          <w:sz w:val="20"/>
          <w:szCs w:val="22"/>
        </w:rPr>
        <w:t xml:space="preserve"> la patiente et pour l’ensemble de l’équipe.</w:t>
      </w:r>
    </w:p>
    <w:p w14:paraId="659E1707" w14:textId="77777777" w:rsidR="00D93BDB" w:rsidRPr="00E362BE" w:rsidRDefault="00993F80" w:rsidP="0089770E">
      <w:pPr>
        <w:spacing w:after="0"/>
        <w:ind w:left="708"/>
        <w:jc w:val="both"/>
        <w:rPr>
          <w:rFonts w:ascii="Poppins" w:hAnsi="Poppins" w:cs="Poppins"/>
          <w:color w:val="000000"/>
          <w:sz w:val="20"/>
          <w:szCs w:val="22"/>
        </w:rPr>
      </w:pPr>
      <w:r w:rsidRPr="00E362BE">
        <w:rPr>
          <w:rFonts w:ascii="Poppins" w:hAnsi="Poppins" w:cs="Poppins"/>
          <w:color w:val="000000"/>
          <w:sz w:val="20"/>
          <w:szCs w:val="22"/>
        </w:rPr>
        <w:br/>
        <w:t>Date :</w:t>
      </w:r>
    </w:p>
    <w:p w14:paraId="04D833D9" w14:textId="57E775C6" w:rsidR="00BA6164" w:rsidRPr="00E362BE" w:rsidRDefault="00993F80" w:rsidP="0089770E">
      <w:pPr>
        <w:spacing w:after="0"/>
        <w:ind w:left="708"/>
        <w:jc w:val="both"/>
        <w:rPr>
          <w:rFonts w:ascii="Poppins" w:hAnsi="Poppins" w:cs="Poppins"/>
          <w:color w:val="000000"/>
          <w:sz w:val="20"/>
          <w:szCs w:val="22"/>
        </w:rPr>
      </w:pPr>
      <w:r w:rsidRPr="00E362BE">
        <w:rPr>
          <w:rFonts w:ascii="Poppins" w:hAnsi="Poppins" w:cs="Poppins"/>
          <w:color w:val="000000"/>
          <w:sz w:val="20"/>
          <w:szCs w:val="22"/>
        </w:rPr>
        <w:t>Nom du consultant :</w:t>
      </w:r>
    </w:p>
    <w:p w14:paraId="4B21B99A" w14:textId="7549C90C" w:rsidR="002D4B36" w:rsidRPr="00E362BE" w:rsidRDefault="00993F80" w:rsidP="0089770E">
      <w:pPr>
        <w:pStyle w:val="Paragraphedeliste"/>
        <w:spacing w:after="0"/>
        <w:jc w:val="both"/>
        <w:rPr>
          <w:rFonts w:ascii="Poppins" w:eastAsia="Times New Roman" w:hAnsi="Poppins" w:cs="Poppins"/>
          <w:sz w:val="20"/>
          <w:szCs w:val="22"/>
        </w:rPr>
      </w:pPr>
      <w:r w:rsidRPr="00E362BE">
        <w:rPr>
          <w:rFonts w:ascii="Poppins" w:hAnsi="Poppins" w:cs="Poppins"/>
          <w:color w:val="000000"/>
          <w:sz w:val="20"/>
          <w:szCs w:val="22"/>
        </w:rPr>
        <w:t>Signature du Consultant :</w:t>
      </w:r>
    </w:p>
    <w:sectPr w:rsidR="002D4B36" w:rsidRPr="00E362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4497D" w14:textId="77777777" w:rsidR="00D70E2F" w:rsidRDefault="00D70E2F" w:rsidP="002D4B36">
      <w:pPr>
        <w:spacing w:after="0" w:line="240" w:lineRule="auto"/>
      </w:pPr>
      <w:r>
        <w:separator/>
      </w:r>
    </w:p>
  </w:endnote>
  <w:endnote w:type="continuationSeparator" w:id="0">
    <w:p w14:paraId="126D1C29" w14:textId="77777777" w:rsidR="00D70E2F" w:rsidRDefault="00D70E2F" w:rsidP="002D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733F" w14:textId="77777777" w:rsidR="00D70E2F" w:rsidRDefault="00D70E2F" w:rsidP="002D4B36">
      <w:pPr>
        <w:spacing w:after="0" w:line="240" w:lineRule="auto"/>
      </w:pPr>
      <w:r>
        <w:separator/>
      </w:r>
    </w:p>
  </w:footnote>
  <w:footnote w:type="continuationSeparator" w:id="0">
    <w:p w14:paraId="3B188519" w14:textId="77777777" w:rsidR="00D70E2F" w:rsidRDefault="00D70E2F" w:rsidP="002D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8577" w14:textId="34B51338" w:rsidR="0089770E" w:rsidRPr="00773565" w:rsidRDefault="0089770E" w:rsidP="0089770E">
    <w:pPr>
      <w:pStyle w:val="En-tte"/>
      <w:rPr>
        <w:rFonts w:ascii="Poppins" w:hAnsi="Poppins" w:cs="Poppins"/>
      </w:rPr>
    </w:pPr>
    <w:r w:rsidRPr="00773565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21AF1321" wp14:editId="37108E9C">
          <wp:simplePos x="0" y="0"/>
          <wp:positionH relativeFrom="column">
            <wp:posOffset>-4646</wp:posOffset>
          </wp:positionH>
          <wp:positionV relativeFrom="paragraph">
            <wp:posOffset>2807</wp:posOffset>
          </wp:positionV>
          <wp:extent cx="1171575" cy="790575"/>
          <wp:effectExtent l="0" t="0" r="9525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4531"/>
    </w:tblGrid>
    <w:tr w:rsidR="0089770E" w:rsidRPr="00773565" w14:paraId="543EB50E" w14:textId="77777777" w:rsidTr="00470986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067BBE43" w14:textId="1B265594" w:rsidR="0089770E" w:rsidRPr="00773565" w:rsidRDefault="0089770E" w:rsidP="0089770E">
          <w:pPr>
            <w:pStyle w:val="En-tte"/>
            <w:tabs>
              <w:tab w:val="right" w:pos="4315"/>
            </w:tabs>
            <w:rPr>
              <w:rFonts w:ascii="Poppins" w:hAnsi="Poppins" w:cs="Poppins"/>
              <w:sz w:val="16"/>
              <w:szCs w:val="16"/>
            </w:rPr>
          </w:pPr>
          <w:r w:rsidRPr="00773565">
            <w:rPr>
              <w:rFonts w:ascii="Poppins" w:hAnsi="Poppins" w:cs="Poppins"/>
              <w:sz w:val="16"/>
              <w:szCs w:val="16"/>
            </w:rPr>
            <w:tab/>
          </w:r>
        </w:p>
      </w:tc>
    </w:tr>
  </w:tbl>
  <w:p w14:paraId="797C3B94" w14:textId="4AF5B723" w:rsidR="002D4B36" w:rsidRPr="00773565" w:rsidRDefault="00FF2A07" w:rsidP="00FF2A07">
    <w:pPr>
      <w:pStyle w:val="En-tte"/>
      <w:jc w:val="right"/>
      <w:rPr>
        <w:rFonts w:ascii="Poppins" w:hAnsi="Poppins" w:cs="Poppins"/>
        <w:sz w:val="16"/>
        <w:szCs w:val="16"/>
      </w:rPr>
    </w:pPr>
    <w:r w:rsidRPr="00773565">
      <w:rPr>
        <w:rFonts w:ascii="Poppins" w:hAnsi="Poppins" w:cs="Poppins"/>
        <w:sz w:val="16"/>
        <w:szCs w:val="16"/>
      </w:rPr>
      <w:t>PO05-FO0010</w:t>
    </w:r>
  </w:p>
  <w:p w14:paraId="10F017A6" w14:textId="13E2B375" w:rsidR="00FF2A07" w:rsidRPr="00773565" w:rsidRDefault="00A2094F" w:rsidP="00FF2A07">
    <w:pPr>
      <w:pStyle w:val="En-tte"/>
      <w:jc w:val="right"/>
      <w:rPr>
        <w:rFonts w:ascii="Poppins" w:hAnsi="Poppins" w:cs="Poppins"/>
        <w:sz w:val="16"/>
        <w:szCs w:val="16"/>
      </w:rPr>
    </w:pPr>
    <w:r w:rsidRPr="00773565">
      <w:rPr>
        <w:rFonts w:ascii="Poppins" w:hAnsi="Poppins" w:cs="Poppins"/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12400"/>
    <w:multiLevelType w:val="hybridMultilevel"/>
    <w:tmpl w:val="15362A00"/>
    <w:lvl w:ilvl="0" w:tplc="0232814E">
      <w:start w:val="1"/>
      <w:numFmt w:val="upperLetter"/>
      <w:lvlText w:val="%1.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402E"/>
    <w:multiLevelType w:val="multilevel"/>
    <w:tmpl w:val="BEAE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8F13EDD"/>
    <w:multiLevelType w:val="hybridMultilevel"/>
    <w:tmpl w:val="7DDCBFE4"/>
    <w:lvl w:ilvl="0" w:tplc="5F326E80">
      <w:start w:val="1"/>
      <w:numFmt w:val="decimal"/>
      <w:lvlText w:val="%1.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429896">
    <w:abstractNumId w:val="1"/>
  </w:num>
  <w:num w:numId="2" w16cid:durableId="1585995241">
    <w:abstractNumId w:val="0"/>
  </w:num>
  <w:num w:numId="3" w16cid:durableId="748233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36"/>
    <w:rsid w:val="00031D89"/>
    <w:rsid w:val="000B3714"/>
    <w:rsid w:val="000C30BD"/>
    <w:rsid w:val="00107FDD"/>
    <w:rsid w:val="001C2541"/>
    <w:rsid w:val="00206F5A"/>
    <w:rsid w:val="00242F08"/>
    <w:rsid w:val="002D4B36"/>
    <w:rsid w:val="00397536"/>
    <w:rsid w:val="005A0DE9"/>
    <w:rsid w:val="005F2C9D"/>
    <w:rsid w:val="00706905"/>
    <w:rsid w:val="00773565"/>
    <w:rsid w:val="00824413"/>
    <w:rsid w:val="008446FE"/>
    <w:rsid w:val="0089770E"/>
    <w:rsid w:val="008A4B9C"/>
    <w:rsid w:val="008E00D1"/>
    <w:rsid w:val="008E4072"/>
    <w:rsid w:val="00943CCD"/>
    <w:rsid w:val="00993F80"/>
    <w:rsid w:val="00A2094F"/>
    <w:rsid w:val="00A6025C"/>
    <w:rsid w:val="00A809BB"/>
    <w:rsid w:val="00B94E95"/>
    <w:rsid w:val="00BA6164"/>
    <w:rsid w:val="00D70E2F"/>
    <w:rsid w:val="00D858E0"/>
    <w:rsid w:val="00D93BDB"/>
    <w:rsid w:val="00E362BE"/>
    <w:rsid w:val="00F65602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8B523"/>
  <w15:chartTrackingRefBased/>
  <w15:docId w15:val="{075B3FBE-28C1-43AA-AA9D-D804EB3A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B36"/>
    <w:pPr>
      <w:widowControl w:val="0"/>
      <w:suppressAutoHyphens/>
      <w:spacing w:line="25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B36"/>
  </w:style>
  <w:style w:type="paragraph" w:styleId="Pieddepage">
    <w:name w:val="footer"/>
    <w:basedOn w:val="Normal"/>
    <w:link w:val="PieddepageCar"/>
    <w:uiPriority w:val="99"/>
    <w:unhideWhenUsed/>
    <w:rsid w:val="002D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B36"/>
  </w:style>
  <w:style w:type="paragraph" w:customStyle="1" w:styleId="Titreprincipal">
    <w:name w:val="Titre principal"/>
    <w:basedOn w:val="Normal"/>
    <w:rsid w:val="002D4B36"/>
    <w:pPr>
      <w:keepNext/>
      <w:pBdr>
        <w:left w:val="single" w:sz="4" w:space="0" w:color="8064A2"/>
        <w:right w:val="single" w:sz="4" w:space="0" w:color="8064A2"/>
      </w:pBdr>
      <w:spacing w:before="120" w:after="0" w:line="100" w:lineRule="atLeast"/>
      <w:contextualSpacing/>
      <w:jc w:val="center"/>
    </w:pPr>
    <w:rPr>
      <w:rFonts w:ascii="Arial" w:eastAsia="Microsoft YaHei" w:hAnsi="Arial"/>
      <w:color w:val="9FDF5F"/>
      <w:spacing w:val="-10"/>
      <w:sz w:val="84"/>
      <w:szCs w:val="84"/>
      <w:lang w:eastAsia="fr-FR"/>
    </w:rPr>
  </w:style>
  <w:style w:type="character" w:customStyle="1" w:styleId="fontstyle01">
    <w:name w:val="fontstyle01"/>
    <w:basedOn w:val="Policepardfaut"/>
    <w:rsid w:val="0082441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BA6164"/>
    <w:pPr>
      <w:ind w:left="720"/>
      <w:contextualSpacing/>
    </w:pPr>
    <w:rPr>
      <w:szCs w:val="21"/>
    </w:rPr>
  </w:style>
  <w:style w:type="table" w:styleId="Grilledutableau">
    <w:name w:val="Table Grid"/>
    <w:basedOn w:val="TableauNormal"/>
    <w:uiPriority w:val="39"/>
    <w:rsid w:val="0089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Le Flour</dc:creator>
  <cp:keywords/>
  <dc:description/>
  <cp:lastModifiedBy>Lauriane Le Flour</cp:lastModifiedBy>
  <cp:revision>5</cp:revision>
  <dcterms:created xsi:type="dcterms:W3CDTF">2023-09-21T12:12:00Z</dcterms:created>
  <dcterms:modified xsi:type="dcterms:W3CDTF">2023-11-15T11:53:00Z</dcterms:modified>
</cp:coreProperties>
</file>