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37AD" w14:textId="77777777" w:rsidR="006C090D" w:rsidRPr="00E80A6D" w:rsidRDefault="006C090D" w:rsidP="006C090D">
      <w:pPr>
        <w:rPr>
          <w:rFonts w:ascii="Poppins" w:hAnsi="Poppins" w:cs="Poppins"/>
        </w:rPr>
      </w:pPr>
    </w:p>
    <w:p w14:paraId="6842B2B3" w14:textId="77777777" w:rsidR="00C60997" w:rsidRPr="00E80A6D" w:rsidRDefault="00C60997" w:rsidP="006C090D">
      <w:pPr>
        <w:rPr>
          <w:rFonts w:ascii="Poppins" w:hAnsi="Poppins" w:cs="Poppins"/>
        </w:rPr>
      </w:pPr>
    </w:p>
    <w:p w14:paraId="61CE6879" w14:textId="77777777" w:rsidR="001E23A3" w:rsidRPr="00E80A6D" w:rsidRDefault="001E23A3" w:rsidP="001E23A3">
      <w:pPr>
        <w:rPr>
          <w:rFonts w:ascii="Poppins" w:hAnsi="Poppins" w:cs="Poppins"/>
        </w:rPr>
      </w:pPr>
    </w:p>
    <w:p w14:paraId="468AD5EE" w14:textId="77777777" w:rsidR="00937086" w:rsidRPr="00E80A6D" w:rsidRDefault="00AB7855" w:rsidP="00937086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rFonts w:ascii="Poppins" w:hAnsi="Poppins" w:cs="Poppins"/>
          <w:color w:val="auto"/>
          <w:sz w:val="76"/>
        </w:rPr>
      </w:pPr>
      <w:r w:rsidRPr="00E80A6D">
        <w:rPr>
          <w:rFonts w:ascii="Poppins" w:hAnsi="Poppins" w:cs="Poppins"/>
          <w:color w:val="auto"/>
          <w:sz w:val="76"/>
        </w:rPr>
        <w:t>Bon de sortie</w:t>
      </w:r>
    </w:p>
    <w:p w14:paraId="573DDB7C" w14:textId="77777777" w:rsidR="00937086" w:rsidRPr="00E80A6D" w:rsidRDefault="00937086" w:rsidP="00FA6230">
      <w:pPr>
        <w:spacing w:line="276" w:lineRule="auto"/>
        <w:ind w:firstLine="0"/>
        <w:jc w:val="center"/>
        <w:rPr>
          <w:rFonts w:ascii="Poppins" w:hAnsi="Poppins" w:cs="Poppins"/>
          <w:sz w:val="14"/>
          <w:lang w:eastAsia="fr-FR"/>
        </w:rPr>
      </w:pPr>
    </w:p>
    <w:p w14:paraId="7B19FD95" w14:textId="5802B181" w:rsidR="00ED2BC4" w:rsidRPr="00E80A6D" w:rsidRDefault="00ED2BC4" w:rsidP="00FA6230">
      <w:pPr>
        <w:spacing w:line="276" w:lineRule="auto"/>
        <w:ind w:firstLine="0"/>
        <w:jc w:val="center"/>
        <w:rPr>
          <w:rFonts w:ascii="Poppins" w:hAnsi="Poppins" w:cs="Poppins"/>
          <w:i/>
          <w:lang w:eastAsia="fr-FR"/>
        </w:rPr>
      </w:pPr>
      <w:r w:rsidRPr="00E80A6D">
        <w:rPr>
          <w:rFonts w:ascii="Poppins" w:hAnsi="Poppins" w:cs="Poppins"/>
          <w:i/>
          <w:lang w:eastAsia="fr-FR"/>
        </w:rPr>
        <w:t>Ce bon, signé et tamponné par l’accueil de NEST, atteste que l</w:t>
      </w:r>
      <w:r w:rsidR="006C090D" w:rsidRPr="00E80A6D">
        <w:rPr>
          <w:rFonts w:ascii="Poppins" w:hAnsi="Poppins" w:cs="Poppins"/>
          <w:i/>
          <w:lang w:eastAsia="fr-FR"/>
        </w:rPr>
        <w:t>e</w:t>
      </w:r>
      <w:r w:rsidR="00762036">
        <w:rPr>
          <w:rFonts w:ascii="Poppins" w:hAnsi="Poppins" w:cs="Poppins"/>
          <w:i/>
          <w:lang w:eastAsia="fr-FR"/>
        </w:rPr>
        <w:t xml:space="preserve"> </w:t>
      </w:r>
      <w:r w:rsidR="00C94540" w:rsidRPr="00E80A6D">
        <w:rPr>
          <w:rFonts w:ascii="Poppins" w:hAnsi="Poppins" w:cs="Poppins"/>
          <w:i/>
          <w:lang w:eastAsia="fr-FR"/>
        </w:rPr>
        <w:t>patient</w:t>
      </w:r>
      <w:r w:rsidRPr="00E80A6D">
        <w:rPr>
          <w:rFonts w:ascii="Poppins" w:hAnsi="Poppins" w:cs="Poppins"/>
          <w:i/>
          <w:lang w:eastAsia="fr-FR"/>
        </w:rPr>
        <w:t xml:space="preserve"> a réglé l’intégralité </w:t>
      </w:r>
      <w:r w:rsidR="00FA6230" w:rsidRPr="00E80A6D">
        <w:rPr>
          <w:rFonts w:ascii="Poppins" w:hAnsi="Poppins" w:cs="Poppins"/>
          <w:i/>
          <w:lang w:eastAsia="fr-FR"/>
        </w:rPr>
        <w:t xml:space="preserve">des frais </w:t>
      </w:r>
      <w:r w:rsidR="00BE7128" w:rsidRPr="00E80A6D">
        <w:rPr>
          <w:rFonts w:ascii="Poppins" w:hAnsi="Poppins" w:cs="Poppins"/>
          <w:i/>
          <w:lang w:eastAsia="fr-FR"/>
        </w:rPr>
        <w:t xml:space="preserve">liés </w:t>
      </w:r>
      <w:r w:rsidR="006C090D" w:rsidRPr="00E80A6D">
        <w:rPr>
          <w:rFonts w:ascii="Poppins" w:hAnsi="Poppins" w:cs="Poppins"/>
          <w:i/>
          <w:lang w:eastAsia="fr-FR"/>
        </w:rPr>
        <w:t>son hospitalisation</w:t>
      </w:r>
      <w:r w:rsidR="00BE7128" w:rsidRPr="00E80A6D">
        <w:rPr>
          <w:rFonts w:ascii="Poppins" w:hAnsi="Poppins" w:cs="Poppins"/>
          <w:i/>
          <w:lang w:eastAsia="fr-FR"/>
        </w:rPr>
        <w:t>.</w:t>
      </w:r>
    </w:p>
    <w:p w14:paraId="2F223FA8" w14:textId="77777777" w:rsidR="00BE7128" w:rsidRPr="00E80A6D" w:rsidRDefault="00BE7128" w:rsidP="00FA6230">
      <w:pPr>
        <w:spacing w:line="276" w:lineRule="auto"/>
        <w:ind w:firstLine="0"/>
        <w:jc w:val="center"/>
        <w:rPr>
          <w:rFonts w:ascii="Poppins" w:hAnsi="Poppins" w:cs="Poppins"/>
          <w:i/>
          <w:lang w:eastAsia="fr-FR"/>
        </w:rPr>
      </w:pPr>
      <w:r w:rsidRPr="00E80A6D">
        <w:rPr>
          <w:rFonts w:ascii="Poppins" w:hAnsi="Poppins" w:cs="Poppins"/>
          <w:i/>
          <w:lang w:eastAsia="fr-FR"/>
        </w:rPr>
        <w:t>Il vous sera demandé lors de votre sortie.</w:t>
      </w:r>
    </w:p>
    <w:p w14:paraId="64F607F6" w14:textId="77777777" w:rsidR="008A053E" w:rsidRPr="00E80A6D" w:rsidRDefault="008A053E" w:rsidP="002A4863">
      <w:pPr>
        <w:spacing w:line="276" w:lineRule="auto"/>
        <w:ind w:firstLine="0"/>
        <w:rPr>
          <w:rFonts w:ascii="Poppins" w:hAnsi="Poppins" w:cs="Poppins"/>
          <w:i/>
          <w:lang w:eastAsia="fr-FR"/>
        </w:rPr>
      </w:pPr>
    </w:p>
    <w:p w14:paraId="4D9C6054" w14:textId="77777777" w:rsidR="00937086" w:rsidRPr="00E80A6D" w:rsidRDefault="00937086" w:rsidP="00937086">
      <w:pPr>
        <w:spacing w:line="276" w:lineRule="auto"/>
        <w:ind w:firstLine="0"/>
        <w:rPr>
          <w:rFonts w:ascii="Poppins" w:hAnsi="Poppins" w:cs="Poppins"/>
          <w:color w:val="222222"/>
          <w:shd w:val="clear" w:color="auto" w:fill="FFFFFF"/>
        </w:rPr>
      </w:pPr>
      <w:r w:rsidRPr="00E80A6D">
        <w:rPr>
          <w:rFonts w:ascii="Poppins" w:hAnsi="Poppins" w:cs="Poppins"/>
          <w:lang w:eastAsia="fr-FR"/>
        </w:rPr>
        <w:t>Nom :</w:t>
      </w:r>
      <w:r w:rsidRPr="00E80A6D">
        <w:rPr>
          <w:rFonts w:ascii="Poppins" w:hAnsi="Poppins" w:cs="Poppins"/>
          <w:color w:val="222222"/>
          <w:shd w:val="clear" w:color="auto" w:fill="FFFFFF"/>
        </w:rPr>
        <w:t xml:space="preserve"> </w:t>
      </w:r>
      <w:r w:rsidRPr="00E80A6D">
        <w:rPr>
          <w:rFonts w:ascii="Poppins" w:hAnsi="Poppins" w:cs="Poppins"/>
          <w:lang w:eastAsia="fr-FR"/>
        </w:rPr>
        <w:ptab w:relativeTo="margin" w:alignment="right" w:leader="dot"/>
      </w:r>
    </w:p>
    <w:p w14:paraId="032848F1" w14:textId="77777777" w:rsidR="00937086" w:rsidRPr="00E80A6D" w:rsidRDefault="00937086" w:rsidP="00937086">
      <w:pPr>
        <w:spacing w:line="276" w:lineRule="auto"/>
        <w:ind w:firstLine="0"/>
        <w:rPr>
          <w:rFonts w:ascii="Poppins" w:hAnsi="Poppins" w:cs="Poppins"/>
          <w:lang w:eastAsia="fr-FR"/>
        </w:rPr>
      </w:pPr>
      <w:r w:rsidRPr="00E80A6D">
        <w:rPr>
          <w:rFonts w:ascii="Poppins" w:hAnsi="Poppins" w:cs="Poppins"/>
          <w:lang w:eastAsia="fr-FR"/>
        </w:rPr>
        <w:t xml:space="preserve">Prénom : </w:t>
      </w:r>
      <w:r w:rsidRPr="00E80A6D">
        <w:rPr>
          <w:rFonts w:ascii="Poppins" w:hAnsi="Poppins" w:cs="Poppins"/>
          <w:lang w:eastAsia="fr-FR"/>
        </w:rPr>
        <w:ptab w:relativeTo="margin" w:alignment="right" w:leader="dot"/>
      </w:r>
    </w:p>
    <w:p w14:paraId="3B82F189" w14:textId="77777777" w:rsidR="00937086" w:rsidRPr="00E80A6D" w:rsidRDefault="00A356DD" w:rsidP="00ED2BC4">
      <w:pPr>
        <w:tabs>
          <w:tab w:val="left" w:leader="dot" w:pos="0"/>
          <w:tab w:val="right" w:leader="dot" w:pos="9072"/>
        </w:tabs>
        <w:spacing w:line="276" w:lineRule="auto"/>
        <w:ind w:firstLine="0"/>
        <w:rPr>
          <w:rFonts w:ascii="Poppins" w:hAnsi="Poppins" w:cs="Poppins"/>
          <w:lang w:eastAsia="fr-FR"/>
        </w:rPr>
      </w:pPr>
      <w:r w:rsidRPr="00E80A6D">
        <w:rPr>
          <w:rFonts w:ascii="Poppins" w:hAnsi="Poppins" w:cs="Poppins"/>
          <w:lang w:eastAsia="fr-FR"/>
        </w:rPr>
        <w:t xml:space="preserve">Date d’admission : </w:t>
      </w:r>
      <w:r w:rsidR="00ED2BC4" w:rsidRPr="00E80A6D">
        <w:rPr>
          <w:rFonts w:ascii="Poppins" w:hAnsi="Poppins" w:cs="Poppins"/>
          <w:lang w:eastAsia="fr-FR"/>
        </w:rPr>
        <w:tab/>
      </w:r>
    </w:p>
    <w:p w14:paraId="2978E027" w14:textId="77777777" w:rsidR="00A356DD" w:rsidRPr="00E80A6D" w:rsidRDefault="00A356DD" w:rsidP="00A356DD">
      <w:pPr>
        <w:tabs>
          <w:tab w:val="left" w:leader="dot" w:pos="0"/>
          <w:tab w:val="right" w:leader="dot" w:pos="9072"/>
        </w:tabs>
        <w:spacing w:line="276" w:lineRule="auto"/>
        <w:ind w:firstLine="0"/>
        <w:rPr>
          <w:rFonts w:ascii="Poppins" w:hAnsi="Poppins" w:cs="Poppins"/>
          <w:lang w:eastAsia="fr-FR"/>
        </w:rPr>
      </w:pPr>
      <w:r w:rsidRPr="00E80A6D">
        <w:rPr>
          <w:rFonts w:ascii="Poppins" w:hAnsi="Poppins" w:cs="Poppins"/>
          <w:lang w:eastAsia="fr-FR"/>
        </w:rPr>
        <w:t xml:space="preserve">Date de sortie : </w:t>
      </w:r>
      <w:r w:rsidRPr="00E80A6D">
        <w:rPr>
          <w:rFonts w:ascii="Poppins" w:hAnsi="Poppins" w:cs="Poppins"/>
          <w:lang w:eastAsia="fr-FR"/>
        </w:rPr>
        <w:tab/>
      </w:r>
    </w:p>
    <w:p w14:paraId="1D3BF84F" w14:textId="77777777" w:rsidR="00A356DD" w:rsidRPr="00E80A6D" w:rsidRDefault="00A356DD" w:rsidP="00ED2BC4">
      <w:pPr>
        <w:tabs>
          <w:tab w:val="left" w:leader="dot" w:pos="0"/>
          <w:tab w:val="right" w:leader="dot" w:pos="9072"/>
        </w:tabs>
        <w:spacing w:line="276" w:lineRule="auto"/>
        <w:ind w:firstLine="0"/>
        <w:rPr>
          <w:rFonts w:ascii="Poppins" w:hAnsi="Poppins" w:cs="Poppins"/>
          <w:lang w:eastAsia="fr-FR"/>
        </w:rPr>
      </w:pPr>
    </w:p>
    <w:p w14:paraId="20B1B4C2" w14:textId="6B289F21" w:rsidR="00576CB8" w:rsidRPr="00E80A6D" w:rsidRDefault="00A356DD" w:rsidP="00576CB8">
      <w:pPr>
        <w:ind w:firstLine="0"/>
        <w:rPr>
          <w:rFonts w:ascii="Poppins" w:hAnsi="Poppins" w:cs="Poppins"/>
        </w:rPr>
      </w:pPr>
      <w:r w:rsidRPr="00E80A6D">
        <w:rPr>
          <w:rFonts w:ascii="Poppins" w:hAnsi="Poppins" w:cs="Poppins"/>
          <w:b/>
        </w:rPr>
        <w:t>Le patient est en règle vis-à-vis de :</w:t>
      </w:r>
    </w:p>
    <w:p w14:paraId="5AD1B017" w14:textId="12C70A0A" w:rsidR="0047511D" w:rsidRPr="00E80A6D" w:rsidRDefault="0047511D" w:rsidP="00762036">
      <w:pPr>
        <w:rPr>
          <w:rFonts w:ascii="Poppins" w:hAnsi="Poppins" w:cs="Poppins"/>
        </w:rPr>
      </w:pPr>
      <w:r w:rsidRPr="00E80A6D">
        <w:rPr>
          <w:rFonts w:ascii="Poppins" w:hAnsi="Poppins" w:cs="Poppins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B068CC" wp14:editId="2ACA1BD8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43510" cy="405765"/>
                <wp:effectExtent l="0" t="0" r="27940" b="1333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405765"/>
                          <a:chOff x="0" y="0"/>
                          <a:chExt cx="144000" cy="40615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8339F0" id="Groupe 30" o:spid="_x0000_s1026" style="position:absolute;margin-left:0;margin-top:3.35pt;width:11.3pt;height:31.95pt;z-index:251658240;mso-position-horizontal:left;mso-position-horizontal-relative:margin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9xlQIAAPkHAAAOAAAAZHJzL2Uyb0RvYy54bWzsVclu2zAQvRfoPxC8N5Icy0mEyEGQDQXS&#10;NmjaD6ApSiJKkeyQtpx+fYeUF2U5FCla9FAfaI5m4czjm+Hp2bpTZCXASaNLmh2klAjNTSV1U9Kv&#10;X67fHVPiPNMVU0aLkj4IR8/mb9+c9rYQE9MaVQkgGES7orclbb23RZI43oqOuQNjhUZlbaBjHkVo&#10;kgpYj9E7lUzSdJb0BioLhgvn8OvloKTzGL+uBfef6toJT1RJMTcfV4jrIqzJ/JQVDTDbSr5Jg70i&#10;i45JjYfuQl0yz8gS5LNQneRgnKn9ATddYupachFrwGqy9Ek1N2CWNtbSFH1jdzAhtE9wenVY/nF1&#10;A/be3gEi0dsGsYhSqGVdQxf+MUuyjpA97CATa084fsymh3mGwHJUTdP8aJYPkPIWcX/mxdurnd80&#10;TXd+syw/Cn7J9tDkUSq9RXK4ff3u9+q/b5kVEVZXYP13QGRV0klGiWYdcvQzsobpRgmC3yIs0S6A&#10;FOBw9tbwb45oc9GimTgHMH0rWIVpRXtMfuQQBIeuZNF/MBWGZ0tvIld+Dd89Ttk07sc4scKC8zfC&#10;dCRsSgqYewzOVrfOD6Zbk5i8UbK6lkpFAZrFhQKyYtgd1/G3uQU3NlOa9CU9ySd5jPxI58Yh8EbD&#10;pQ6nPjLrpMc2V7Ir6fHOiBUBtStdoQMrPJNq2CMLlEYybJELxHTFwlQPiCKYoYdx5uCmNfCDkh77&#10;t6Tu+5KBoES913gTJwEtbPgoTPOjCQow1izGGqY5hiqpp2TYXvhhSCwtyKbFk7JYuzbneHu1jMju&#10;s9okixwdcv3zZD18gayHf52sk9lkNo2dy4qXJsJmOvxnbHh7/lnGxmGL70ucv5u3MDxgYzkyfP9i&#10;z38CAAD//wMAUEsDBBQABgAIAAAAIQB2HNyx2wAAAAQBAAAPAAAAZHJzL2Rvd25yZXYueG1sTI9B&#10;S8NAFITvgv9heYI3u0nEVGJeSinqqQi2gnh7TV6T0OzbkN0m6b93PdnjMMPMN/lqNp0aeXCtFYR4&#10;EYFiKW3VSo3wtX97eAblPElFnRVGuLCDVXF7k1NW2Uk+edz5WoUScRkhNN73mdaubNiQW9ieJXhH&#10;OxjyQQ61rgaaQrnpdBJFqTbUSlhoqOdNw+VpdzYI7xNN68f4ddyejpvLz/7p43sbM+L93bx+AeV5&#10;9v9h+MMP6FAEpoM9S+VUhxCOeIR0CSqYSZKCOiAsoxR0ketr+OIXAAD//wMAUEsBAi0AFAAGAAgA&#10;AAAhALaDOJL+AAAA4QEAABMAAAAAAAAAAAAAAAAAAAAAAFtDb250ZW50X1R5cGVzXS54bWxQSwEC&#10;LQAUAAYACAAAACEAOP0h/9YAAACUAQAACwAAAAAAAAAAAAAAAAAvAQAAX3JlbHMvLnJlbHNQSwEC&#10;LQAUAAYACAAAACEA552fcZUCAAD5BwAADgAAAAAAAAAAAAAAAAAuAgAAZHJzL2Uyb0RvYy54bWxQ&#10;SwECLQAUAAYACAAAACEAdhzcsdsAAAAEAQAADwAAAAAAAAAAAAAAAADvBAAAZHJzL2Rvd25yZXYu&#10;eG1sUEsFBgAAAAAEAAQA8wAAAPcFAAAAAA==&#10;">
                <v:rect id="Rectangle 21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3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w10:wrap anchorx="margin"/>
              </v:group>
            </w:pict>
          </mc:Fallback>
        </mc:AlternateContent>
      </w:r>
      <w:r w:rsidRPr="00E80A6D">
        <w:rPr>
          <w:rFonts w:ascii="Poppins" w:hAnsi="Poppins" w:cs="Poppins"/>
        </w:rPr>
        <w:tab/>
      </w:r>
      <w:r w:rsidR="00A356DD" w:rsidRPr="00E80A6D">
        <w:rPr>
          <w:rFonts w:ascii="Poppins" w:hAnsi="Poppins" w:cs="Poppins"/>
        </w:rPr>
        <w:t>Sa l</w:t>
      </w:r>
      <w:r w:rsidRPr="00E80A6D">
        <w:rPr>
          <w:rFonts w:ascii="Poppins" w:hAnsi="Poppins" w:cs="Poppins"/>
        </w:rPr>
        <w:t>ettre de garantie (si prise en charge)</w:t>
      </w:r>
    </w:p>
    <w:p w14:paraId="498A73F2" w14:textId="3141D549" w:rsidR="008A053E" w:rsidRPr="002A4863" w:rsidRDefault="0047511D" w:rsidP="002A4863">
      <w:pPr>
        <w:rPr>
          <w:rFonts w:ascii="Poppins" w:hAnsi="Poppins" w:cs="Poppins"/>
        </w:rPr>
      </w:pPr>
      <w:r w:rsidRPr="00E80A6D">
        <w:rPr>
          <w:rFonts w:ascii="Poppins" w:hAnsi="Poppins" w:cs="Poppins"/>
        </w:rPr>
        <w:tab/>
      </w:r>
      <w:r w:rsidR="00A356DD" w:rsidRPr="00E80A6D">
        <w:rPr>
          <w:rFonts w:ascii="Poppins" w:hAnsi="Poppins" w:cs="Poppins"/>
        </w:rPr>
        <w:t>Son r</w:t>
      </w:r>
      <w:r w:rsidR="002E3A86" w:rsidRPr="00E80A6D">
        <w:rPr>
          <w:rFonts w:ascii="Poppins" w:hAnsi="Poppins" w:cs="Poppins"/>
        </w:rPr>
        <w:t>èglement</w:t>
      </w:r>
    </w:p>
    <w:p w14:paraId="5F8EF576" w14:textId="77777777" w:rsidR="00BE7128" w:rsidRPr="00E80A6D" w:rsidRDefault="00BE7128" w:rsidP="00937086">
      <w:pPr>
        <w:spacing w:line="276" w:lineRule="auto"/>
        <w:ind w:firstLine="0"/>
        <w:rPr>
          <w:rFonts w:ascii="Poppins" w:hAnsi="Poppins" w:cs="Poppins"/>
          <w:b/>
        </w:rPr>
      </w:pPr>
    </w:p>
    <w:p w14:paraId="0A6B94F3" w14:textId="77777777" w:rsidR="00BE7128" w:rsidRPr="00E80A6D" w:rsidRDefault="00417E5A" w:rsidP="00417E5A">
      <w:pPr>
        <w:tabs>
          <w:tab w:val="left" w:pos="0"/>
          <w:tab w:val="left" w:pos="4536"/>
        </w:tabs>
        <w:spacing w:line="276" w:lineRule="auto"/>
        <w:ind w:firstLine="0"/>
        <w:rPr>
          <w:rFonts w:ascii="Poppins" w:hAnsi="Poppins" w:cs="Poppins"/>
          <w:b/>
        </w:rPr>
      </w:pPr>
      <w:r w:rsidRPr="00E80A6D">
        <w:rPr>
          <w:rFonts w:ascii="Poppins" w:hAnsi="Poppins" w:cs="Poppins"/>
          <w:b/>
        </w:rPr>
        <w:tab/>
        <w:t>Signature et cachet de NEST :</w:t>
      </w:r>
    </w:p>
    <w:p w14:paraId="51E5BFD1" w14:textId="77777777" w:rsidR="00351D7D" w:rsidRPr="00E80A6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rFonts w:ascii="Poppins" w:hAnsi="Poppins" w:cs="Poppins"/>
          <w:b/>
        </w:rPr>
      </w:pPr>
    </w:p>
    <w:p w14:paraId="75FC919C" w14:textId="77777777" w:rsidR="00351D7D" w:rsidRPr="00E80A6D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rFonts w:ascii="Poppins" w:hAnsi="Poppins" w:cs="Poppins"/>
          <w:b/>
        </w:rPr>
      </w:pPr>
    </w:p>
    <w:p w14:paraId="4C850D35" w14:textId="77777777" w:rsidR="002E5E73" w:rsidRDefault="002E5E73" w:rsidP="00417E5A">
      <w:pPr>
        <w:tabs>
          <w:tab w:val="left" w:pos="0"/>
          <w:tab w:val="left" w:pos="4536"/>
        </w:tabs>
        <w:spacing w:line="276" w:lineRule="auto"/>
        <w:ind w:firstLine="0"/>
        <w:rPr>
          <w:rFonts w:ascii="Poppins" w:hAnsi="Poppins" w:cs="Poppins"/>
          <w:b/>
        </w:rPr>
      </w:pPr>
    </w:p>
    <w:p w14:paraId="2B140C76" w14:textId="77777777" w:rsidR="002A4863" w:rsidRPr="00E80A6D" w:rsidRDefault="002A4863" w:rsidP="00417E5A">
      <w:pPr>
        <w:tabs>
          <w:tab w:val="left" w:pos="0"/>
          <w:tab w:val="left" w:pos="4536"/>
        </w:tabs>
        <w:spacing w:line="276" w:lineRule="auto"/>
        <w:ind w:firstLine="0"/>
        <w:rPr>
          <w:rFonts w:ascii="Poppins" w:hAnsi="Poppins" w:cs="Poppins"/>
          <w:b/>
        </w:rPr>
      </w:pPr>
    </w:p>
    <w:p w14:paraId="2758909C" w14:textId="2C2034A2" w:rsidR="00351D7D" w:rsidRPr="002A4863" w:rsidRDefault="00351D7D" w:rsidP="00417E5A">
      <w:pPr>
        <w:tabs>
          <w:tab w:val="left" w:pos="0"/>
          <w:tab w:val="left" w:pos="4536"/>
        </w:tabs>
        <w:spacing w:line="276" w:lineRule="auto"/>
        <w:ind w:firstLine="0"/>
        <w:rPr>
          <w:rFonts w:ascii="Poppins" w:hAnsi="Poppins" w:cs="Poppins"/>
          <w:b/>
          <w:sz w:val="20"/>
          <w:szCs w:val="20"/>
          <w:u w:val="single"/>
        </w:rPr>
      </w:pPr>
      <w:r w:rsidRPr="002A4863">
        <w:rPr>
          <w:rFonts w:ascii="Poppins" w:hAnsi="Poppins" w:cs="Poppins"/>
          <w:b/>
          <w:sz w:val="20"/>
          <w:szCs w:val="20"/>
        </w:rPr>
        <w:t>NB : Rendez-vous dans 10 jours pour la première consultation post-natale</w:t>
      </w:r>
      <w:r w:rsidR="00037A1A" w:rsidRPr="002A4863">
        <w:rPr>
          <w:rFonts w:ascii="Poppins" w:hAnsi="Poppins" w:cs="Poppins"/>
          <w:b/>
          <w:sz w:val="20"/>
          <w:szCs w:val="20"/>
        </w:rPr>
        <w:t xml:space="preserve"> (en cas d’accouchement)</w:t>
      </w:r>
    </w:p>
    <w:sectPr w:rsidR="00351D7D" w:rsidRPr="002A4863" w:rsidSect="00602459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8593" w14:textId="77777777" w:rsidR="00602459" w:rsidRDefault="00602459" w:rsidP="00AB7855">
      <w:pPr>
        <w:spacing w:before="0" w:after="0" w:line="240" w:lineRule="auto"/>
      </w:pPr>
      <w:r>
        <w:separator/>
      </w:r>
    </w:p>
  </w:endnote>
  <w:endnote w:type="continuationSeparator" w:id="0">
    <w:p w14:paraId="371F72AF" w14:textId="77777777" w:rsidR="00602459" w:rsidRDefault="00602459" w:rsidP="00AB78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oppins" w:hAnsi="Poppins" w:cs="Poppins"/>
      </w:rPr>
      <w:id w:val="-811399376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</w:r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F6D46B2" w14:textId="77777777" w:rsidR="003679B2" w:rsidRPr="00E80A6D" w:rsidRDefault="004F5CCB" w:rsidP="00F823D1">
            <w:pPr>
              <w:pStyle w:val="Pieddepage"/>
              <w:ind w:firstLine="0"/>
              <w:jc w:val="center"/>
              <w:rPr>
                <w:rFonts w:ascii="Poppins" w:hAnsi="Poppins" w:cs="Poppins"/>
              </w:rPr>
            </w:pPr>
            <w:r w:rsidRPr="00E80A6D">
              <w:rPr>
                <w:rFonts w:ascii="Poppins" w:hAnsi="Poppins" w:cs="Poppins"/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D92A" w14:textId="77777777" w:rsidR="00602459" w:rsidRDefault="00602459" w:rsidP="00AB7855">
      <w:pPr>
        <w:spacing w:before="0" w:after="0" w:line="240" w:lineRule="auto"/>
      </w:pPr>
      <w:r>
        <w:separator/>
      </w:r>
    </w:p>
  </w:footnote>
  <w:footnote w:type="continuationSeparator" w:id="0">
    <w:p w14:paraId="3D072050" w14:textId="77777777" w:rsidR="00602459" w:rsidRDefault="00602459" w:rsidP="00AB78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D3C6" w14:textId="77777777" w:rsidR="00C60997" w:rsidRPr="00E80A6D" w:rsidRDefault="00C60997" w:rsidP="006C090D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412E78" w:rsidRPr="00E80A6D" w14:paraId="3B70EBEF" w14:textId="77777777" w:rsidTr="00121606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63FF238" w14:textId="76E5CC8B" w:rsidR="00412E78" w:rsidRPr="00E80A6D" w:rsidRDefault="00412E78" w:rsidP="0012160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80A6D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0EAE780B" wp14:editId="0BB697AF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3C3F55" w14:textId="77777777" w:rsidR="00412E78" w:rsidRPr="00E80A6D" w:rsidRDefault="00412E78" w:rsidP="0012160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18569CCA" w14:textId="77777777" w:rsidR="00412E78" w:rsidRPr="00E80A6D" w:rsidRDefault="00412E78" w:rsidP="0012160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80A6D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4DC99D11" w14:textId="77777777" w:rsidR="00412E78" w:rsidRPr="00E80A6D" w:rsidRDefault="00412E78" w:rsidP="0012160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E80A6D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1B042972" w14:textId="77777777" w:rsidR="00121606" w:rsidRDefault="006C090D" w:rsidP="006C090D">
    <w:pPr>
      <w:pStyle w:val="En-tte"/>
      <w:spacing w:before="0"/>
      <w:ind w:firstLine="0"/>
      <w:jc w:val="left"/>
      <w:rPr>
        <w:rFonts w:ascii="Poppins" w:hAnsi="Poppins" w:cs="Poppins"/>
      </w:rPr>
    </w:pPr>
    <w:r w:rsidRPr="00E80A6D">
      <w:rPr>
        <w:rFonts w:ascii="Poppins" w:hAnsi="Poppins" w:cs="Poppins"/>
      </w:rPr>
      <w:tab/>
    </w:r>
  </w:p>
  <w:p w14:paraId="14EC4460" w14:textId="09B6B683" w:rsidR="003679B2" w:rsidRPr="00E80A6D" w:rsidRDefault="00121606" w:rsidP="006C090D">
    <w:pPr>
      <w:pStyle w:val="En-tte"/>
      <w:spacing w:before="0"/>
      <w:ind w:firstLine="0"/>
      <w:jc w:val="left"/>
      <w:rPr>
        <w:rFonts w:ascii="Poppins" w:hAnsi="Poppins" w:cs="Poppins"/>
        <w:sz w:val="16"/>
        <w:szCs w:val="16"/>
      </w:rPr>
    </w:pPr>
    <w:r>
      <w:rPr>
        <w:rFonts w:ascii="Poppins" w:hAnsi="Poppins" w:cs="Poppins"/>
      </w:rPr>
      <w:tab/>
    </w:r>
    <w:r w:rsidR="00681017" w:rsidRPr="00E80A6D">
      <w:rPr>
        <w:rFonts w:ascii="Poppins" w:hAnsi="Poppins" w:cs="Poppins"/>
        <w:sz w:val="16"/>
        <w:szCs w:val="16"/>
      </w:rPr>
      <w:t>PO04-</w:t>
    </w:r>
    <w:r w:rsidR="00815C30" w:rsidRPr="00E80A6D">
      <w:rPr>
        <w:rFonts w:ascii="Poppins" w:hAnsi="Poppins" w:cs="Poppins"/>
        <w:sz w:val="16"/>
        <w:szCs w:val="16"/>
      </w:rPr>
      <w:t>FO0029</w:t>
    </w:r>
  </w:p>
  <w:p w14:paraId="4707D8E3" w14:textId="725C3C5A" w:rsidR="00815C30" w:rsidRPr="00E80A6D" w:rsidRDefault="00815C30" w:rsidP="00815C30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E80A6D">
      <w:rPr>
        <w:rFonts w:ascii="Poppins" w:hAnsi="Poppins" w:cs="Poppins"/>
        <w:sz w:val="16"/>
        <w:szCs w:val="16"/>
      </w:rPr>
      <w:t>V</w:t>
    </w:r>
    <w:r w:rsidR="00412E78" w:rsidRPr="00E80A6D">
      <w:rPr>
        <w:rFonts w:ascii="Poppins" w:hAnsi="Poppins" w:cs="Poppins"/>
        <w:sz w:val="16"/>
        <w:szCs w:val="16"/>
      </w:rPr>
      <w:t>4</w:t>
    </w:r>
  </w:p>
  <w:p w14:paraId="13185748" w14:textId="77777777" w:rsidR="003679B2" w:rsidRPr="00E80A6D" w:rsidRDefault="003679B2" w:rsidP="00766ADB">
    <w:pPr>
      <w:pStyle w:val="En-tte"/>
      <w:ind w:firstLine="0"/>
      <w:jc w:val="left"/>
      <w:rPr>
        <w:rFonts w:ascii="Poppins" w:hAnsi="Poppins" w:cs="Poppi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086"/>
    <w:rsid w:val="00037A1A"/>
    <w:rsid w:val="00072D69"/>
    <w:rsid w:val="000C7A1F"/>
    <w:rsid w:val="0011142A"/>
    <w:rsid w:val="00121606"/>
    <w:rsid w:val="00145E43"/>
    <w:rsid w:val="001E23A3"/>
    <w:rsid w:val="00284BA1"/>
    <w:rsid w:val="002A4863"/>
    <w:rsid w:val="002B68C2"/>
    <w:rsid w:val="002E3A86"/>
    <w:rsid w:val="002E5E73"/>
    <w:rsid w:val="00351D7D"/>
    <w:rsid w:val="003679B2"/>
    <w:rsid w:val="003E27C9"/>
    <w:rsid w:val="003E5001"/>
    <w:rsid w:val="003F2033"/>
    <w:rsid w:val="00412E78"/>
    <w:rsid w:val="00417E5A"/>
    <w:rsid w:val="004307ED"/>
    <w:rsid w:val="00444960"/>
    <w:rsid w:val="0047511D"/>
    <w:rsid w:val="004F5CCB"/>
    <w:rsid w:val="0051292A"/>
    <w:rsid w:val="00576CB8"/>
    <w:rsid w:val="005E33EF"/>
    <w:rsid w:val="00602459"/>
    <w:rsid w:val="00667663"/>
    <w:rsid w:val="00681017"/>
    <w:rsid w:val="006C090D"/>
    <w:rsid w:val="00740DAC"/>
    <w:rsid w:val="00762036"/>
    <w:rsid w:val="007642DA"/>
    <w:rsid w:val="00765CDF"/>
    <w:rsid w:val="00815C30"/>
    <w:rsid w:val="008A053E"/>
    <w:rsid w:val="008D201A"/>
    <w:rsid w:val="00937086"/>
    <w:rsid w:val="009E45F3"/>
    <w:rsid w:val="00A121FC"/>
    <w:rsid w:val="00A26695"/>
    <w:rsid w:val="00A356DD"/>
    <w:rsid w:val="00A71FB6"/>
    <w:rsid w:val="00AB7855"/>
    <w:rsid w:val="00BE7128"/>
    <w:rsid w:val="00C60997"/>
    <w:rsid w:val="00C94540"/>
    <w:rsid w:val="00D85EFA"/>
    <w:rsid w:val="00E43380"/>
    <w:rsid w:val="00E80A6D"/>
    <w:rsid w:val="00E95B63"/>
    <w:rsid w:val="00ED2BC4"/>
    <w:rsid w:val="00F36967"/>
    <w:rsid w:val="00FA6230"/>
    <w:rsid w:val="00FB44C2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4372"/>
  <w15:chartTrackingRefBased/>
  <w15:docId w15:val="{6DEE38A7-4D72-407D-B7A7-789E74E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86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086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086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086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93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086"/>
    <w:rPr>
      <w:rFonts w:ascii="Minion Pro" w:hAnsi="Minion Pr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90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90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12E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6</cp:revision>
  <cp:lastPrinted>2019-10-07T14:36:00Z</cp:lastPrinted>
  <dcterms:created xsi:type="dcterms:W3CDTF">2023-09-20T17:31:00Z</dcterms:created>
  <dcterms:modified xsi:type="dcterms:W3CDTF">2024-04-22T15:48:00Z</dcterms:modified>
</cp:coreProperties>
</file>