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4E61B" w14:textId="77777777" w:rsidR="006D35B5" w:rsidRDefault="006D35B5" w:rsidP="006D35B5">
      <w:pPr>
        <w:pStyle w:val="Titre"/>
      </w:pPr>
    </w:p>
    <w:p w14:paraId="3F59011C" w14:textId="19C5BA33" w:rsidR="005D0B98" w:rsidRDefault="006D35B5" w:rsidP="006D35B5">
      <w:pPr>
        <w:pStyle w:val="Titre"/>
      </w:pPr>
      <w:r>
        <w:t>Composition des kits</w:t>
      </w:r>
    </w:p>
    <w:p w14:paraId="0D2337FF" w14:textId="77777777" w:rsidR="006D35B5" w:rsidRPr="006D35B5" w:rsidRDefault="006D35B5" w:rsidP="006D35B5">
      <w:pPr>
        <w:pStyle w:val="Titre"/>
      </w:pPr>
    </w:p>
    <w:p w14:paraId="30BB6531" w14:textId="2025CA71" w:rsidR="006D35B5" w:rsidRDefault="006D35B5" w:rsidP="006D35B5">
      <w:pPr>
        <w:rPr>
          <w:lang w:eastAsia="fr-FR" w:bidi="hi-IN"/>
        </w:rPr>
      </w:pPr>
    </w:p>
    <w:tbl>
      <w:tblPr>
        <w:tblW w:w="9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960"/>
        <w:gridCol w:w="540"/>
        <w:gridCol w:w="3340"/>
        <w:gridCol w:w="960"/>
      </w:tblGrid>
      <w:tr w:rsidR="00DC04A8" w:rsidRPr="005D0B98" w14:paraId="4FDCA349" w14:textId="77777777" w:rsidTr="00B2584D">
        <w:trPr>
          <w:trHeight w:val="300"/>
        </w:trPr>
        <w:tc>
          <w:tcPr>
            <w:tcW w:w="4300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000000" w:fill="7030A0"/>
            <w:noWrap/>
            <w:vAlign w:val="bottom"/>
            <w:hideMark/>
          </w:tcPr>
          <w:p w14:paraId="7558D1D6" w14:textId="48CA6B8F" w:rsidR="00DC04A8" w:rsidRPr="00DC04A8" w:rsidRDefault="00DC04A8" w:rsidP="00DC0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Réveil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FC78" w14:textId="77777777" w:rsidR="00DC04A8" w:rsidRPr="005D0B98" w:rsidRDefault="00DC04A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000000" w:fill="7030A0"/>
            <w:vAlign w:val="bottom"/>
            <w:hideMark/>
          </w:tcPr>
          <w:p w14:paraId="49FB7C4E" w14:textId="387B646C" w:rsidR="00DC04A8" w:rsidRPr="00DC04A8" w:rsidRDefault="00DC04A8" w:rsidP="00DC0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Suite de couche</w:t>
            </w:r>
          </w:p>
        </w:tc>
      </w:tr>
      <w:tr w:rsidR="005D0B98" w:rsidRPr="005D0B98" w14:paraId="36F29DAC" w14:textId="77777777" w:rsidTr="00DC04A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E711763" w14:textId="726D581D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T-Dol</w:t>
            </w:r>
            <w:r w:rsidR="000F426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100 </w:t>
            </w:r>
            <w:proofErr w:type="spellStart"/>
            <w:r w:rsidR="000F426E">
              <w:rPr>
                <w:rFonts w:ascii="Calibri" w:eastAsia="Times New Roman" w:hAnsi="Calibri" w:cs="Calibri"/>
                <w:color w:val="000000"/>
                <w:lang w:eastAsia="fr-FR"/>
              </w:rPr>
              <w:t>Inj</w:t>
            </w:r>
            <w:proofErr w:type="spellEnd"/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39B1213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bookmarkStart w:id="0" w:name="_GoBack"/>
            <w:bookmarkEnd w:id="0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2 boîtes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25F6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2FEA3E03" w14:textId="45BCEDF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Curam</w:t>
            </w:r>
            <w:proofErr w:type="spellEnd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0F426E">
              <w:rPr>
                <w:rFonts w:ascii="Calibri" w:eastAsia="Times New Roman" w:hAnsi="Calibri" w:cs="Calibri"/>
                <w:color w:val="000000"/>
                <w:lang w:eastAsia="fr-FR"/>
              </w:rPr>
              <w:t>1g sachet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859C54B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5D0B98" w:rsidRPr="005D0B98" w14:paraId="3940FCED" w14:textId="77777777" w:rsidTr="005D0B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49797A5" w14:textId="6914D72E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Ceftriaz</w:t>
            </w:r>
            <w:proofErr w:type="spellEnd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1g</w:t>
            </w:r>
            <w:r w:rsidR="000F426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="000F426E">
              <w:rPr>
                <w:rFonts w:ascii="Calibri" w:eastAsia="Times New Roman" w:hAnsi="Calibri" w:cs="Calibri"/>
                <w:color w:val="000000"/>
                <w:lang w:eastAsia="fr-FR"/>
              </w:rPr>
              <w:t>inj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6A14559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2 boîtes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27D8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227B725F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Lerin</w:t>
            </w:r>
            <w:proofErr w:type="spellEnd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4DF6560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5D0B98" w:rsidRPr="005D0B98" w14:paraId="02A2D44A" w14:textId="77777777" w:rsidTr="005D0B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D33DD0D" w14:textId="6ABF337E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Dislep</w:t>
            </w:r>
            <w:proofErr w:type="spellEnd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="000F426E">
              <w:rPr>
                <w:rFonts w:ascii="Calibri" w:eastAsia="Times New Roman" w:hAnsi="Calibri" w:cs="Calibri"/>
                <w:color w:val="000000"/>
                <w:lang w:eastAsia="fr-FR"/>
              </w:rPr>
              <w:t>inj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9B4041B" w14:textId="2029033A" w:rsidR="005D0B98" w:rsidRPr="005D0B98" w:rsidRDefault="009150D6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451E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007E6A6B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Banéocin</w:t>
            </w:r>
            <w:proofErr w:type="spellEnd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pommade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CC5282C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tube</w:t>
            </w:r>
          </w:p>
        </w:tc>
      </w:tr>
      <w:tr w:rsidR="005D0B98" w:rsidRPr="005D0B98" w14:paraId="3B4171BD" w14:textId="77777777" w:rsidTr="005D0B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B08C0BF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Ringer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9D7534D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2 flacons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8ACF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71111F3B" w14:textId="38D553B1" w:rsidR="005D0B98" w:rsidRPr="005D0B98" w:rsidRDefault="000F426E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Novalgin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8E81A30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5D0B98" w:rsidRPr="005D0B98" w14:paraId="4A695C64" w14:textId="77777777" w:rsidTr="004B2815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8B53261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A5AA175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2 flacons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E6C3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51D197D6" w14:textId="03E86AAE" w:rsidR="004B2815" w:rsidRPr="005D0B98" w:rsidRDefault="005D0B98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Cyteal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0BAD424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4B2815" w:rsidRPr="005D0B98" w14:paraId="2CCC7983" w14:textId="77777777" w:rsidTr="004B2815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70A5726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Perfalgan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2BE1914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4 flacons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1D51106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65FAD74A" w14:textId="03798407" w:rsidR="004B2815" w:rsidRPr="005D0B98" w:rsidRDefault="004B2815" w:rsidP="004B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Diclowal</w:t>
            </w:r>
            <w:proofErr w:type="spellEnd"/>
          </w:p>
        </w:tc>
        <w:tc>
          <w:tcPr>
            <w:tcW w:w="96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3220FFE" w14:textId="623AA04A" w:rsidR="004B2815" w:rsidRPr="005D0B98" w:rsidRDefault="004B2815" w:rsidP="004B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4B2815" w:rsidRPr="005D0B98" w14:paraId="4B392A9E" w14:textId="77777777" w:rsidTr="004B2815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B5E6231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Seringue de 20 cc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EE9D635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7203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single" w:sz="4" w:space="0" w:color="7030A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D73A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single" w:sz="4" w:space="0" w:color="7030A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8265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B2815" w:rsidRPr="005D0B98" w14:paraId="385B8D44" w14:textId="77777777" w:rsidTr="00E5608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B24C5A3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Seringue de 10 cc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CBF0109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BC2B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000000" w:fill="7030A0"/>
            <w:vAlign w:val="bottom"/>
            <w:hideMark/>
          </w:tcPr>
          <w:p w14:paraId="02DB7671" w14:textId="2B99F8E8" w:rsidR="004B2815" w:rsidRPr="00DC04A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Accouchement naturel</w:t>
            </w: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B2815" w:rsidRPr="005D0B98" w14:paraId="66915E0A" w14:textId="77777777" w:rsidTr="00985F2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7CD0E78A" w14:textId="334C9352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Perfuseur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754F83FA" w14:textId="1BBC7700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70EED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06544C61" w14:textId="7643B4AF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Gants latex stériles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6B02D424" w14:textId="1E7795C3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paire</w:t>
            </w:r>
          </w:p>
        </w:tc>
      </w:tr>
      <w:tr w:rsidR="00985F2D" w:rsidRPr="005D0B98" w14:paraId="0DFD25F9" w14:textId="77777777" w:rsidTr="00985F2D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2B4736BC" w14:textId="0111B1F2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Diclowal</w:t>
            </w:r>
            <w:proofErr w:type="spellEnd"/>
          </w:p>
        </w:tc>
        <w:tc>
          <w:tcPr>
            <w:tcW w:w="96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60B8A49" w14:textId="7F440629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  <w:tc>
          <w:tcPr>
            <w:tcW w:w="540" w:type="dxa"/>
            <w:tcBorders>
              <w:top w:val="nil"/>
              <w:left w:val="single" w:sz="4" w:space="0" w:color="7030A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F101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155E8F14" w14:textId="6CB91ACD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Seringue 10 cc avec aiguille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67A3B254" w14:textId="144616D2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985F2D" w:rsidRPr="005D0B98" w14:paraId="69CBE312" w14:textId="77777777" w:rsidTr="00985F2D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672AF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8A60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66CE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65D3D62F" w14:textId="5FE642F0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Perfuseur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0ACCB1C1" w14:textId="1FA2EA6C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85F2D" w:rsidRPr="005D0B98" w14:paraId="601F7F60" w14:textId="77777777" w:rsidTr="00D41F25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31EF4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4252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08CD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48965F1D" w14:textId="4808070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Cathéter Rose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4BCBAFAE" w14:textId="7702708E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85F2D" w:rsidRPr="005D0B98" w14:paraId="243DC205" w14:textId="77777777" w:rsidTr="00D41F25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6658F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F710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1207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4B098211" w14:textId="33A4EFB2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SG 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46CF92C1" w14:textId="598C6018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flacons</w:t>
            </w:r>
          </w:p>
        </w:tc>
      </w:tr>
      <w:tr w:rsidR="00985F2D" w:rsidRPr="005D0B98" w14:paraId="7ECF4A8B" w14:textId="77777777" w:rsidTr="00DC04A8">
        <w:trPr>
          <w:trHeight w:val="300"/>
        </w:trPr>
        <w:tc>
          <w:tcPr>
            <w:tcW w:w="33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048ED5D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07CA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A5BA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1D1CA624" w14:textId="794F702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Misoclear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6F1E772F" w14:textId="778E7689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985F2D" w:rsidRPr="005D0B98" w14:paraId="71AA0FC9" w14:textId="77777777" w:rsidTr="00DC04A8">
        <w:trPr>
          <w:trHeight w:val="300"/>
        </w:trPr>
        <w:tc>
          <w:tcPr>
            <w:tcW w:w="3340" w:type="dxa"/>
            <w:shd w:val="clear" w:color="auto" w:fill="auto"/>
            <w:vAlign w:val="bottom"/>
          </w:tcPr>
          <w:p w14:paraId="3FA5751F" w14:textId="77A3FB49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98B0CB0" w14:textId="30102D3B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A163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650EC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B2E3F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5F2D" w:rsidRPr="005D0B98" w14:paraId="6F549BCF" w14:textId="77777777" w:rsidTr="0054358B">
        <w:trPr>
          <w:trHeight w:val="300"/>
        </w:trPr>
        <w:tc>
          <w:tcPr>
            <w:tcW w:w="4300" w:type="dxa"/>
            <w:gridSpan w:val="2"/>
            <w:tcBorders>
              <w:left w:val="single" w:sz="4" w:space="0" w:color="7030A0"/>
              <w:bottom w:val="single" w:sz="4" w:space="0" w:color="7030A0"/>
            </w:tcBorders>
            <w:shd w:val="clear" w:color="000000" w:fill="7030A0"/>
            <w:vAlign w:val="bottom"/>
          </w:tcPr>
          <w:p w14:paraId="3D4156EB" w14:textId="2AC92B7F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Néonat</w:t>
            </w: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57FB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000000" w:fill="7030A0"/>
            <w:vAlign w:val="bottom"/>
            <w:hideMark/>
          </w:tcPr>
          <w:p w14:paraId="19A879C8" w14:textId="26BE46CF" w:rsidR="00985F2D" w:rsidRPr="00DC04A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Césarienne</w:t>
            </w:r>
          </w:p>
        </w:tc>
      </w:tr>
      <w:tr w:rsidR="00985F2D" w:rsidRPr="005D0B98" w14:paraId="008BF0F9" w14:textId="77777777" w:rsidTr="00DF5CA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1BEA5035" w14:textId="4A01090F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Gants latex stériles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0713CC69" w14:textId="3072D7E4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paire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92BE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0E2B3827" w14:textId="47B852A3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Sonde urinaire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femelle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B15DB54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85F2D" w:rsidRPr="005D0B98" w14:paraId="5AD46C65" w14:textId="77777777" w:rsidTr="00DC04A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13A83090" w14:textId="404F4A9E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Clamp de </w:t>
            </w:r>
            <w:proofErr w:type="spellStart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barr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365BCF51" w14:textId="3CEE74B4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34F2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10551A42" w14:textId="233426D5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Poche à urine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adulte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BDD10A6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85F2D" w:rsidRPr="005D0B98" w14:paraId="1CDD988B" w14:textId="77777777" w:rsidTr="00DC04A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224F5275" w14:textId="7A33C94C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Sonde d’aspiration n°8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581B1E55" w14:textId="2FBE6DE8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75D4" w14:textId="7255039E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531FFC6A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Perfuseur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D234368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85F2D" w:rsidRPr="005D0B98" w14:paraId="6B369F2F" w14:textId="77777777" w:rsidTr="00DC04A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7C31C2F7" w14:textId="11557738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Uvesterol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Adec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1C117FF5" w14:textId="16CB5FC9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A827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0B4DCB52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Cathéter vert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27DB286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85F2D" w:rsidRPr="005D0B98" w14:paraId="0A04A25A" w14:textId="77777777" w:rsidTr="00DC04A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2985CC7B" w14:textId="24F02B2A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Vitamine K1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0D024EA6" w14:textId="7CC4663E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Dose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E01E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2695A003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Seringue 10 cc avec aiguille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5286702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85F2D" w:rsidRPr="005D0B98" w14:paraId="400C4E6C" w14:textId="77777777" w:rsidTr="00DF5CA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6ED51C60" w14:textId="2BD6FBA5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Seringue à insuline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00AE8C3C" w14:textId="7180C2DA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88ED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03FFCF9C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Ringer</w:t>
            </w:r>
            <w:proofErr w:type="spellEnd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Lactate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7CC34A5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2 flacons</w:t>
            </w:r>
          </w:p>
        </w:tc>
      </w:tr>
    </w:tbl>
    <w:p w14:paraId="0D2ED5F3" w14:textId="58D28053" w:rsidR="00F0146D" w:rsidRDefault="00F0146D" w:rsidP="00F0146D">
      <w:pPr>
        <w:rPr>
          <w:lang w:eastAsia="fr-FR" w:bidi="hi-IN"/>
        </w:rPr>
      </w:pPr>
    </w:p>
    <w:p w14:paraId="2E5C0072" w14:textId="77777777" w:rsidR="008938DC" w:rsidRDefault="008938DC" w:rsidP="00F0146D"/>
    <w:sectPr w:rsidR="008938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944BA" w14:textId="77777777" w:rsidR="00745E02" w:rsidRDefault="00745E02" w:rsidP="00F0146D">
      <w:pPr>
        <w:spacing w:after="0" w:line="240" w:lineRule="auto"/>
      </w:pPr>
      <w:r>
        <w:separator/>
      </w:r>
    </w:p>
  </w:endnote>
  <w:endnote w:type="continuationSeparator" w:id="0">
    <w:p w14:paraId="00F1C9AB" w14:textId="77777777" w:rsidR="00745E02" w:rsidRDefault="00745E02" w:rsidP="00F0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07804" w14:textId="77777777" w:rsidR="00745E02" w:rsidRDefault="00745E02" w:rsidP="00F0146D">
      <w:pPr>
        <w:spacing w:after="0" w:line="240" w:lineRule="auto"/>
      </w:pPr>
      <w:r>
        <w:separator/>
      </w:r>
    </w:p>
  </w:footnote>
  <w:footnote w:type="continuationSeparator" w:id="0">
    <w:p w14:paraId="55456702" w14:textId="77777777" w:rsidR="00745E02" w:rsidRDefault="00745E02" w:rsidP="00F01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C1C2E" w14:textId="411D4994" w:rsidR="00F0146D" w:rsidRPr="00011FCD" w:rsidRDefault="00F0146D" w:rsidP="00F0146D">
    <w:pPr>
      <w:pStyle w:val="Pieddepage"/>
      <w:rPr>
        <w:rFonts w:ascii="Minion Pro" w:hAnsi="Minion Pro"/>
        <w:sz w:val="16"/>
        <w:szCs w:val="18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B4C8E3E" wp14:editId="458AD9DB">
          <wp:simplePos x="0" y="0"/>
          <wp:positionH relativeFrom="margin">
            <wp:align>left</wp:align>
          </wp:positionH>
          <wp:positionV relativeFrom="paragraph">
            <wp:posOffset>-214510</wp:posOffset>
          </wp:positionV>
          <wp:extent cx="2262366" cy="657225"/>
          <wp:effectExtent l="0" t="0" r="508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366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1588">
      <w:t xml:space="preserve"> </w:t>
    </w:r>
    <w:r>
      <w:tab/>
    </w:r>
    <w:r>
      <w:tab/>
    </w:r>
    <w:sdt>
      <w:sdtPr>
        <w:rPr>
          <w:sz w:val="18"/>
          <w:szCs w:val="18"/>
        </w:rPr>
        <w:id w:val="-811399376"/>
        <w:docPartObj>
          <w:docPartGallery w:val="Page Numbers (Bottom of Page)"/>
          <w:docPartUnique/>
        </w:docPartObj>
      </w:sdtPr>
      <w:sdtEndPr>
        <w:rPr>
          <w:rFonts w:ascii="Minion Pro" w:hAnsi="Minion Pro"/>
          <w:sz w:val="16"/>
        </w:rPr>
      </w:sdtEndPr>
      <w:sdtContent>
        <w:r w:rsidRPr="00011FCD">
          <w:rPr>
            <w:rFonts w:ascii="Minion Pro" w:hAnsi="Minion Pro"/>
            <w:sz w:val="16"/>
            <w:szCs w:val="18"/>
          </w:rPr>
          <w:t>PS01-</w:t>
        </w:r>
        <w:r w:rsidR="000F426E" w:rsidRPr="00011FCD">
          <w:rPr>
            <w:rFonts w:ascii="Minion Pro" w:hAnsi="Minion Pro"/>
            <w:sz w:val="16"/>
            <w:szCs w:val="18"/>
          </w:rPr>
          <w:t>SI</w:t>
        </w:r>
      </w:sdtContent>
    </w:sdt>
    <w:r w:rsidR="00011FCD" w:rsidRPr="00011FCD">
      <w:rPr>
        <w:rFonts w:ascii="Minion Pro" w:hAnsi="Minion Pro"/>
        <w:sz w:val="16"/>
        <w:szCs w:val="18"/>
      </w:rPr>
      <w:t>0017</w:t>
    </w:r>
  </w:p>
  <w:p w14:paraId="1B9C9CDE" w14:textId="7FE223D8" w:rsidR="00011FCD" w:rsidRPr="00011FCD" w:rsidRDefault="00011FCD" w:rsidP="00011FCD">
    <w:pPr>
      <w:pStyle w:val="Pieddepage"/>
      <w:jc w:val="right"/>
      <w:rPr>
        <w:rFonts w:ascii="Minion Pro" w:hAnsi="Minion Pro"/>
        <w:sz w:val="16"/>
        <w:szCs w:val="18"/>
      </w:rPr>
    </w:pPr>
    <w:r w:rsidRPr="00011FCD">
      <w:rPr>
        <w:rFonts w:ascii="Minion Pro" w:hAnsi="Minion Pro"/>
        <w:sz w:val="16"/>
        <w:szCs w:val="18"/>
      </w:rPr>
      <w:t>V1</w:t>
    </w:r>
  </w:p>
  <w:p w14:paraId="6DB1DBDD" w14:textId="77777777" w:rsidR="00F0146D" w:rsidRDefault="00F0146D" w:rsidP="00F0146D">
    <w:pPr>
      <w:pStyle w:val="En-tte"/>
      <w:tabs>
        <w:tab w:val="clear" w:pos="4536"/>
        <w:tab w:val="clear" w:pos="9072"/>
        <w:tab w:val="left" w:pos="7200"/>
      </w:tabs>
    </w:pPr>
  </w:p>
  <w:p w14:paraId="25C92C23" w14:textId="77777777" w:rsidR="00F0146D" w:rsidRDefault="00F0146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DC"/>
    <w:rsid w:val="00011FCD"/>
    <w:rsid w:val="0009453E"/>
    <w:rsid w:val="000F426E"/>
    <w:rsid w:val="001548C7"/>
    <w:rsid w:val="001879EB"/>
    <w:rsid w:val="00347BEC"/>
    <w:rsid w:val="00386CE5"/>
    <w:rsid w:val="003D1ECE"/>
    <w:rsid w:val="00472FCE"/>
    <w:rsid w:val="004B2815"/>
    <w:rsid w:val="00556814"/>
    <w:rsid w:val="005D0B98"/>
    <w:rsid w:val="005F1BF0"/>
    <w:rsid w:val="006D35B5"/>
    <w:rsid w:val="006F0188"/>
    <w:rsid w:val="006F5685"/>
    <w:rsid w:val="00745E02"/>
    <w:rsid w:val="00785374"/>
    <w:rsid w:val="00855830"/>
    <w:rsid w:val="00891F73"/>
    <w:rsid w:val="008938DC"/>
    <w:rsid w:val="009108C5"/>
    <w:rsid w:val="009150D6"/>
    <w:rsid w:val="00965B26"/>
    <w:rsid w:val="00985F2D"/>
    <w:rsid w:val="00A455B6"/>
    <w:rsid w:val="00AF0336"/>
    <w:rsid w:val="00C73CAA"/>
    <w:rsid w:val="00D41F25"/>
    <w:rsid w:val="00DC04A8"/>
    <w:rsid w:val="00DC36F3"/>
    <w:rsid w:val="00F0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4505A"/>
  <w15:chartTrackingRefBased/>
  <w15:docId w15:val="{5F6A59D0-66E7-40B3-8C8C-59C01E7C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1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146D"/>
  </w:style>
  <w:style w:type="paragraph" w:styleId="Pieddepage">
    <w:name w:val="footer"/>
    <w:basedOn w:val="Normal"/>
    <w:link w:val="PieddepageCar"/>
    <w:uiPriority w:val="99"/>
    <w:unhideWhenUsed/>
    <w:rsid w:val="00F01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146D"/>
  </w:style>
  <w:style w:type="paragraph" w:styleId="Titre">
    <w:name w:val="Title"/>
    <w:basedOn w:val="Normal"/>
    <w:next w:val="Normal"/>
    <w:link w:val="TitreCar"/>
    <w:uiPriority w:val="10"/>
    <w:qFormat/>
    <w:rsid w:val="006D35B5"/>
    <w:pPr>
      <w:widowControl w:val="0"/>
      <w:pBdr>
        <w:left w:val="single" w:sz="4" w:space="4" w:color="7030A0"/>
        <w:right w:val="single" w:sz="4" w:space="4" w:color="7030A0"/>
      </w:pBdr>
      <w:suppressAutoHyphens/>
      <w:spacing w:after="0" w:line="240" w:lineRule="auto"/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Car">
    <w:name w:val="Titre Car"/>
    <w:basedOn w:val="Policepardfaut"/>
    <w:link w:val="Titre"/>
    <w:uiPriority w:val="10"/>
    <w:rsid w:val="006D35B5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Chassagne</dc:creator>
  <cp:keywords/>
  <dc:description/>
  <cp:lastModifiedBy>Lauriane</cp:lastModifiedBy>
  <cp:revision>13</cp:revision>
  <cp:lastPrinted>2018-08-21T10:48:00Z</cp:lastPrinted>
  <dcterms:created xsi:type="dcterms:W3CDTF">2018-08-21T15:46:00Z</dcterms:created>
  <dcterms:modified xsi:type="dcterms:W3CDTF">2019-11-08T17:03:00Z</dcterms:modified>
</cp:coreProperties>
</file>