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B51F00" w:rsidP="00C016CD">
      <w:pPr>
        <w:pStyle w:val="Titre1"/>
      </w:pPr>
      <w:r>
        <w:t>Obje</w:t>
      </w:r>
      <w:r w:rsidR="00C76996">
        <w:t>t</w:t>
      </w:r>
      <w:r w:rsidR="00AD31DC">
        <w:t xml:space="preserve"> de la procédure</w:t>
      </w:r>
    </w:p>
    <w:p w:rsidR="006B1EE9" w:rsidRPr="00AD49A1" w:rsidRDefault="003F3E4F" w:rsidP="00C016CD">
      <w:r>
        <w:t>Ce</w:t>
      </w:r>
      <w:r w:rsidR="009D07CE">
        <w:t xml:space="preserve">tte procédure </w:t>
      </w:r>
      <w:r w:rsidR="001629BA" w:rsidRPr="00061FC2">
        <w:t>a pour obje</w:t>
      </w:r>
      <w:r w:rsidR="001A6A76">
        <w:t>t de décrire les</w:t>
      </w:r>
      <w:r w:rsidR="00EF7338">
        <w:t xml:space="preserve"> dispositions relatives au suivi et à la gestion de la relation avec les prospects. 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6B1EE9" w:rsidRDefault="009D07CE" w:rsidP="00C016CD">
      <w:r>
        <w:t>Cette présente procédure</w:t>
      </w:r>
      <w:r w:rsidR="00CB5C0F">
        <w:t xml:space="preserve"> s’applique</w:t>
      </w:r>
      <w:r w:rsidR="001B4F54">
        <w:t xml:space="preserve"> à l’ensemble des personnes responsables du suivi des prospects</w:t>
      </w:r>
      <w:r w:rsidR="00974A93">
        <w:t>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6B1EE9" w:rsidRDefault="001B4F54" w:rsidP="00C016CD">
      <w:r>
        <w:t>Le pilote</w:t>
      </w:r>
      <w:r w:rsidR="008733E4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8733E4">
        <w:t xml:space="preserve"> </w:t>
      </w:r>
      <w:r w:rsidR="009D07CE">
        <w:t>de cette procédure.</w:t>
      </w:r>
    </w:p>
    <w:p w:rsidR="00AD31DC" w:rsidRDefault="00AD31DC" w:rsidP="00AD31DC">
      <w:pPr>
        <w:pStyle w:val="Titre1"/>
      </w:pPr>
      <w:r>
        <w:t>Référence </w:t>
      </w:r>
    </w:p>
    <w:p w:rsidR="006B1EE9" w:rsidRDefault="00AD31DC" w:rsidP="00C016CD">
      <w:r>
        <w:t>Norme ISO 9001 V 2015</w:t>
      </w:r>
    </w:p>
    <w:p w:rsidR="008733E4" w:rsidRDefault="00D23A42" w:rsidP="00C016CD">
      <w:pPr>
        <w:pStyle w:val="Titre1"/>
      </w:pPr>
      <w:r>
        <w:t xml:space="preserve">Description </w:t>
      </w:r>
      <w:r w:rsidR="001B4F54">
        <w:t>de la procédure</w:t>
      </w:r>
    </w:p>
    <w:p w:rsidR="006400BE" w:rsidRDefault="00AF40CF" w:rsidP="00585D6A">
      <w:pPr>
        <w:rPr>
          <w:lang w:eastAsia="fr-FR"/>
        </w:rPr>
      </w:pPr>
      <w:r>
        <w:rPr>
          <w:lang w:eastAsia="fr-FR"/>
        </w:rPr>
        <w:t xml:space="preserve">Sont considérés comme </w:t>
      </w:r>
      <w:r w:rsidR="0020273A">
        <w:rPr>
          <w:lang w:eastAsia="fr-FR"/>
        </w:rPr>
        <w:t>prospects</w:t>
      </w:r>
      <w:r w:rsidR="006400BE">
        <w:rPr>
          <w:lang w:eastAsia="fr-FR"/>
        </w:rPr>
        <w:t> :</w:t>
      </w:r>
    </w:p>
    <w:p w:rsidR="000C2BCD" w:rsidRDefault="00EA5D44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L</w:t>
      </w:r>
      <w:r w:rsidR="0020273A">
        <w:rPr>
          <w:lang w:eastAsia="fr-FR"/>
        </w:rPr>
        <w:t>es personnes ayant manifesté un intérêt pour Nest en posant une question ou en demandant des informations, via tous les moyens de communication disponibles (mail, visite, téléphone, Facebook…).</w:t>
      </w:r>
    </w:p>
    <w:p w:rsidR="000C2BCD" w:rsidRDefault="006400BE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Les personnes ayant participé à un évènement NEST ou ayant bénéficié de la gratuité d’une offre de soins au sein de la structure</w:t>
      </w:r>
    </w:p>
    <w:p w:rsidR="000C2BCD" w:rsidRDefault="006400BE" w:rsidP="00EA5D44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 xml:space="preserve">Les personnes que NEST </w:t>
      </w:r>
      <w:r w:rsidR="00C25306">
        <w:rPr>
          <w:lang w:eastAsia="fr-FR"/>
        </w:rPr>
        <w:t>aurait</w:t>
      </w:r>
      <w:r>
        <w:rPr>
          <w:lang w:eastAsia="fr-FR"/>
        </w:rPr>
        <w:t xml:space="preserve"> démarché via les moyens de communication disponibles</w:t>
      </w:r>
    </w:p>
    <w:p w:rsidR="006400BE" w:rsidRDefault="006400BE" w:rsidP="00585D6A">
      <w:pPr>
        <w:rPr>
          <w:lang w:eastAsia="fr-FR"/>
        </w:rPr>
      </w:pPr>
    </w:p>
    <w:p w:rsidR="006400BE" w:rsidRDefault="00585D6A" w:rsidP="00585D6A">
      <w:pPr>
        <w:rPr>
          <w:lang w:eastAsia="fr-FR"/>
        </w:rPr>
      </w:pPr>
      <w:r>
        <w:rPr>
          <w:lang w:eastAsia="fr-FR"/>
        </w:rPr>
        <w:t xml:space="preserve">Les prospects </w:t>
      </w:r>
      <w:r w:rsidR="006400BE">
        <w:rPr>
          <w:lang w:eastAsia="fr-FR"/>
        </w:rPr>
        <w:t xml:space="preserve">font l’objet </w:t>
      </w:r>
      <w:r w:rsidR="00D738EF">
        <w:rPr>
          <w:lang w:eastAsia="fr-FR"/>
        </w:rPr>
        <w:t>d’une double</w:t>
      </w:r>
      <w:r w:rsidR="006400BE">
        <w:rPr>
          <w:lang w:eastAsia="fr-FR"/>
        </w:rPr>
        <w:t xml:space="preserve"> classificatio</w:t>
      </w:r>
      <w:r w:rsidR="00D738EF">
        <w:rPr>
          <w:lang w:eastAsia="fr-FR"/>
        </w:rPr>
        <w:t>n</w:t>
      </w:r>
      <w:r w:rsidR="006400BE">
        <w:rPr>
          <w:lang w:eastAsia="fr-FR"/>
        </w:rPr>
        <w:t> :</w:t>
      </w:r>
    </w:p>
    <w:p w:rsidR="000C2BCD" w:rsidRDefault="006400BE" w:rsidP="00C25306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Classification 1 : selon le taux d’engagement (température et intérêt porté à l’offre NEST)</w:t>
      </w:r>
    </w:p>
    <w:p w:rsidR="000C2BCD" w:rsidRDefault="006400BE" w:rsidP="00C25306">
      <w:pPr>
        <w:pStyle w:val="Paragraphedeliste"/>
        <w:numPr>
          <w:ilvl w:val="0"/>
          <w:numId w:val="13"/>
        </w:numPr>
        <w:rPr>
          <w:lang w:eastAsia="fr-FR"/>
        </w:rPr>
      </w:pPr>
      <w:r>
        <w:rPr>
          <w:lang w:eastAsia="fr-FR"/>
        </w:rPr>
        <w:t>Classification 2 : selon la fréquence et l’historique des interactions</w:t>
      </w:r>
    </w:p>
    <w:p w:rsidR="006400BE" w:rsidRDefault="006400BE" w:rsidP="006400BE">
      <w:pPr>
        <w:rPr>
          <w:lang w:eastAsia="fr-FR"/>
        </w:rPr>
      </w:pPr>
    </w:p>
    <w:p w:rsidR="006400BE" w:rsidRDefault="006400BE" w:rsidP="006400BE">
      <w:pPr>
        <w:rPr>
          <w:lang w:eastAsia="fr-FR"/>
        </w:rPr>
      </w:pPr>
      <w:r w:rsidRPr="00C25306">
        <w:rPr>
          <w:b/>
          <w:lang w:eastAsia="fr-FR"/>
        </w:rPr>
        <w:t>Classification 1 </w:t>
      </w:r>
      <w:r w:rsidR="008733E4" w:rsidRPr="00C25306">
        <w:rPr>
          <w:b/>
          <w:lang w:eastAsia="fr-FR"/>
        </w:rPr>
        <w:t>:</w:t>
      </w:r>
      <w:r w:rsidR="008733E4">
        <w:rPr>
          <w:lang w:eastAsia="fr-FR"/>
        </w:rPr>
        <w:t xml:space="preserve"> celle-ci se fait arbitrairement, selon l’appréciation du pilote du processus suivi et conseil. </w:t>
      </w:r>
      <w:r w:rsidR="00BD2137">
        <w:rPr>
          <w:lang w:eastAsia="fr-FR"/>
        </w:rPr>
        <w:t>Le</w:t>
      </w:r>
      <w:r>
        <w:rPr>
          <w:lang w:eastAsia="fr-FR"/>
        </w:rPr>
        <w:t xml:space="preserve">s </w:t>
      </w:r>
      <w:r w:rsidR="002A42DA">
        <w:rPr>
          <w:lang w:eastAsia="fr-FR"/>
        </w:rPr>
        <w:t>prospects</w:t>
      </w:r>
      <w:r>
        <w:rPr>
          <w:lang w:eastAsia="fr-FR"/>
        </w:rPr>
        <w:t xml:space="preserve"> seront segmentés de la manière suivante :</w:t>
      </w:r>
    </w:p>
    <w:p w:rsidR="000C2BCD" w:rsidRPr="00C25306" w:rsidRDefault="006400BE" w:rsidP="00C25306">
      <w:pPr>
        <w:pStyle w:val="Paragraphedeliste"/>
        <w:numPr>
          <w:ilvl w:val="0"/>
          <w:numId w:val="13"/>
        </w:numPr>
        <w:rPr>
          <w:lang w:eastAsia="fr-FR"/>
        </w:rPr>
      </w:pPr>
      <w:r w:rsidRPr="00CC474A">
        <w:rPr>
          <w:b/>
          <w:lang w:eastAsia="fr-FR"/>
        </w:rPr>
        <w:t>Prospect Chaud</w:t>
      </w:r>
      <w:r>
        <w:rPr>
          <w:lang w:eastAsia="fr-FR"/>
        </w:rPr>
        <w:t> :</w:t>
      </w:r>
      <w:r w:rsidR="00BD2137">
        <w:rPr>
          <w:lang w:eastAsia="fr-FR"/>
        </w:rPr>
        <w:t xml:space="preserve"> </w:t>
      </w:r>
      <w:r w:rsidR="00143693" w:rsidRPr="00C25306">
        <w:t>Il fait r</w:t>
      </w:r>
      <w:r w:rsidR="00143693" w:rsidRPr="00C25306">
        <w:rPr>
          <w:rFonts w:hint="eastAsia"/>
        </w:rPr>
        <w:t>é</w:t>
      </w:r>
      <w:r w:rsidR="00143693" w:rsidRPr="00C25306">
        <w:t>f</w:t>
      </w:r>
      <w:r w:rsidR="00143693" w:rsidRPr="00C25306">
        <w:rPr>
          <w:rFonts w:hint="eastAsia"/>
        </w:rPr>
        <w:t>é</w:t>
      </w:r>
      <w:r w:rsidR="00143693" w:rsidRPr="00C25306">
        <w:t xml:space="preserve">rence </w:t>
      </w:r>
      <w:r w:rsidR="00143693" w:rsidRPr="00C25306">
        <w:rPr>
          <w:rFonts w:hint="eastAsia"/>
        </w:rPr>
        <w:t>à</w:t>
      </w:r>
      <w:r w:rsidR="00143693" w:rsidRPr="00C25306">
        <w:t xml:space="preserve"> une potentielle client</w:t>
      </w:r>
      <w:r w:rsidR="00143693" w:rsidRPr="00C25306">
        <w:rPr>
          <w:rFonts w:hint="eastAsia"/>
        </w:rPr>
        <w:t>è</w:t>
      </w:r>
      <w:r w:rsidR="00143693" w:rsidRPr="00C25306">
        <w:t>le (</w:t>
      </w:r>
      <w:r w:rsidR="00BD2137">
        <w:t>f</w:t>
      </w:r>
      <w:r w:rsidR="00143693" w:rsidRPr="00C25306">
        <w:t>emme enceinte, femme voulant faire suivre son enfant, femme ayant des difficult</w:t>
      </w:r>
      <w:r w:rsidR="00143693" w:rsidRPr="00C25306">
        <w:rPr>
          <w:rFonts w:hint="eastAsia"/>
        </w:rPr>
        <w:t>é</w:t>
      </w:r>
      <w:r w:rsidR="00143693" w:rsidRPr="00C25306">
        <w:t xml:space="preserve">s </w:t>
      </w:r>
      <w:r w:rsidR="00143693" w:rsidRPr="00C25306">
        <w:rPr>
          <w:rFonts w:hint="eastAsia"/>
        </w:rPr>
        <w:t>à</w:t>
      </w:r>
      <w:r w:rsidR="00143693" w:rsidRPr="00C25306">
        <w:t xml:space="preserve"> procr</w:t>
      </w:r>
      <w:r w:rsidR="00143693" w:rsidRPr="00C25306">
        <w:rPr>
          <w:rFonts w:hint="eastAsia"/>
        </w:rPr>
        <w:t>é</w:t>
      </w:r>
      <w:r w:rsidR="00143693" w:rsidRPr="00C25306">
        <w:t>er). Celui-ci manifeste un int</w:t>
      </w:r>
      <w:r w:rsidR="00143693" w:rsidRPr="00C25306">
        <w:rPr>
          <w:rFonts w:hint="eastAsia"/>
        </w:rPr>
        <w:t>é</w:t>
      </w:r>
      <w:r w:rsidR="00143693" w:rsidRPr="00C25306">
        <w:t>r</w:t>
      </w:r>
      <w:r w:rsidR="00143693" w:rsidRPr="00C25306">
        <w:rPr>
          <w:rFonts w:hint="eastAsia"/>
        </w:rPr>
        <w:t>ê</w:t>
      </w:r>
      <w:r w:rsidR="00143693" w:rsidRPr="00C25306">
        <w:t>t r</w:t>
      </w:r>
      <w:r w:rsidR="00143693" w:rsidRPr="00C25306">
        <w:rPr>
          <w:rFonts w:hint="eastAsia"/>
        </w:rPr>
        <w:t>é</w:t>
      </w:r>
      <w:r w:rsidR="00143693" w:rsidRPr="00C25306">
        <w:t xml:space="preserve">el pour NEST. Les </w:t>
      </w:r>
      <w:r w:rsidR="00143693" w:rsidRPr="00C25306">
        <w:rPr>
          <w:rFonts w:hint="eastAsia"/>
        </w:rPr>
        <w:t>«</w:t>
      </w:r>
      <w:r w:rsidR="00143693" w:rsidRPr="00C25306">
        <w:t xml:space="preserve"> prospects chauds </w:t>
      </w:r>
      <w:r w:rsidR="00143693" w:rsidRPr="00C25306">
        <w:rPr>
          <w:rFonts w:hint="eastAsia"/>
        </w:rPr>
        <w:t>»</w:t>
      </w:r>
      <w:r w:rsidR="00143693" w:rsidRPr="00C25306">
        <w:t xml:space="preserve">, sont ceux qui ont réalisé une micro conversion comme un appel téléphonique, une demande de renseignement, la consultation à plusieurs reprises de nos offres… Celui-ci ne devrait en aucun cas </w:t>
      </w:r>
      <w:r w:rsidR="00143693" w:rsidRPr="00C25306">
        <w:rPr>
          <w:rFonts w:hint="eastAsia"/>
        </w:rPr>
        <w:t>ê</w:t>
      </w:r>
      <w:r w:rsidR="00143693" w:rsidRPr="00C25306">
        <w:t>tre n</w:t>
      </w:r>
      <w:r w:rsidR="00143693" w:rsidRPr="00C25306">
        <w:rPr>
          <w:rFonts w:hint="eastAsia"/>
        </w:rPr>
        <w:t>é</w:t>
      </w:r>
      <w:r w:rsidR="00143693" w:rsidRPr="00C25306">
        <w:t>glig</w:t>
      </w:r>
      <w:r w:rsidR="00143693" w:rsidRPr="00C25306">
        <w:rPr>
          <w:rFonts w:hint="eastAsia"/>
        </w:rPr>
        <w:t>é</w:t>
      </w:r>
      <w:r w:rsidR="00143693" w:rsidRPr="00C25306">
        <w:t>, car celui-ci repr</w:t>
      </w:r>
      <w:r w:rsidR="00143693" w:rsidRPr="00C25306">
        <w:rPr>
          <w:rFonts w:hint="eastAsia"/>
        </w:rPr>
        <w:t>é</w:t>
      </w:r>
      <w:r w:rsidR="00143693" w:rsidRPr="00C25306">
        <w:t>sente l</w:t>
      </w:r>
      <w:r w:rsidR="00C25306">
        <w:t>’</w:t>
      </w:r>
      <w:r w:rsidR="00143693" w:rsidRPr="00C25306">
        <w:rPr>
          <w:rFonts w:hint="eastAsia"/>
        </w:rPr>
        <w:t>é</w:t>
      </w:r>
      <w:r w:rsidR="00143693" w:rsidRPr="00C25306">
        <w:t>tat primaire d</w:t>
      </w:r>
      <w:r w:rsidR="00C25306">
        <w:t>’</w:t>
      </w:r>
      <w:r w:rsidR="00143693" w:rsidRPr="00C25306">
        <w:t xml:space="preserve">un client. </w:t>
      </w:r>
      <w:r w:rsidR="00143693" w:rsidRPr="00C25306">
        <w:rPr>
          <w:rFonts w:hint="eastAsia"/>
        </w:rPr>
        <w:t>À</w:t>
      </w:r>
      <w:r w:rsidR="00143693" w:rsidRPr="00C25306">
        <w:t xml:space="preserve"> cet effet, il faudra d</w:t>
      </w:r>
      <w:r w:rsidR="00143693" w:rsidRPr="00C25306">
        <w:rPr>
          <w:rFonts w:hint="eastAsia"/>
        </w:rPr>
        <w:t>é</w:t>
      </w:r>
      <w:r w:rsidR="00143693" w:rsidRPr="00C25306">
        <w:t>ployer tous les moyens n</w:t>
      </w:r>
      <w:r w:rsidR="00143693" w:rsidRPr="00C25306">
        <w:rPr>
          <w:rFonts w:hint="eastAsia"/>
        </w:rPr>
        <w:t>é</w:t>
      </w:r>
      <w:r w:rsidR="00143693" w:rsidRPr="00C25306">
        <w:t xml:space="preserve">cessaires afin de mettre le prospect </w:t>
      </w:r>
      <w:r w:rsidR="00143693" w:rsidRPr="00C25306">
        <w:rPr>
          <w:rFonts w:hint="eastAsia"/>
        </w:rPr>
        <w:t>à</w:t>
      </w:r>
      <w:r w:rsidR="00143693" w:rsidRPr="00C25306">
        <w:t xml:space="preserve"> l</w:t>
      </w:r>
      <w:r w:rsidR="00C25306">
        <w:t>’</w:t>
      </w:r>
      <w:r w:rsidR="00143693" w:rsidRPr="00C25306">
        <w:t>aise pour qu</w:t>
      </w:r>
      <w:r w:rsidR="00C25306">
        <w:t>’</w:t>
      </w:r>
      <w:r w:rsidR="00143693" w:rsidRPr="00C25306">
        <w:t xml:space="preserve">il fasse un choix </w:t>
      </w:r>
      <w:r w:rsidR="00BD2137" w:rsidRPr="00C25306">
        <w:t>qui arrangera</w:t>
      </w:r>
      <w:r w:rsidR="00143693" w:rsidRPr="00C25306">
        <w:t>.</w:t>
      </w:r>
    </w:p>
    <w:p w:rsidR="006400BE" w:rsidRDefault="006400BE" w:rsidP="006400BE">
      <w:pPr>
        <w:rPr>
          <w:lang w:eastAsia="fr-FR"/>
        </w:rPr>
      </w:pPr>
    </w:p>
    <w:p w:rsidR="000C2BCD" w:rsidRPr="00CC474A" w:rsidRDefault="006400BE" w:rsidP="00CC474A">
      <w:pPr>
        <w:pStyle w:val="Paragraphedeliste"/>
        <w:numPr>
          <w:ilvl w:val="0"/>
          <w:numId w:val="13"/>
        </w:numPr>
        <w:rPr>
          <w:lang w:eastAsia="fr-FR"/>
        </w:rPr>
      </w:pPr>
      <w:r w:rsidRPr="00CC474A">
        <w:rPr>
          <w:b/>
          <w:lang w:eastAsia="fr-FR"/>
        </w:rPr>
        <w:lastRenderedPageBreak/>
        <w:t>Prospect Tiède :</w:t>
      </w:r>
      <w:r w:rsidR="00BD2137">
        <w:rPr>
          <w:b/>
          <w:lang w:eastAsia="fr-FR"/>
        </w:rPr>
        <w:t xml:space="preserve"> </w:t>
      </w:r>
      <w:r w:rsidR="00143693" w:rsidRPr="00C25306">
        <w:rPr>
          <w:lang w:eastAsia="fr-FR"/>
        </w:rPr>
        <w:t>Un prospect tiède quant à lui, est un potentiel client qui a témoigné un besoin envers un service. Il a pos</w:t>
      </w:r>
      <w:r w:rsidR="00143693" w:rsidRPr="00C25306">
        <w:rPr>
          <w:rFonts w:hint="eastAsia"/>
          <w:lang w:eastAsia="fr-FR"/>
        </w:rPr>
        <w:t>é</w:t>
      </w:r>
      <w:r w:rsidR="00143693" w:rsidRPr="00C25306">
        <w:rPr>
          <w:lang w:eastAsia="fr-FR"/>
        </w:rPr>
        <w:t xml:space="preserve"> des questions d</w:t>
      </w:r>
      <w:r w:rsidR="00C25306">
        <w:rPr>
          <w:lang w:eastAsia="fr-FR"/>
        </w:rPr>
        <w:t>’</w:t>
      </w:r>
      <w:r w:rsidR="00143693" w:rsidRPr="00C25306">
        <w:rPr>
          <w:lang w:eastAsia="fr-FR"/>
        </w:rPr>
        <w:t>ordre pratique (</w:t>
      </w:r>
      <w:r w:rsidR="00B35D82">
        <w:rPr>
          <w:lang w:eastAsia="fr-FR"/>
        </w:rPr>
        <w:t xml:space="preserve">(tarif, horaires, prestations, facture pro-forma, etc…) </w:t>
      </w:r>
      <w:r w:rsidR="00143693" w:rsidRPr="00C25306">
        <w:rPr>
          <w:lang w:eastAsia="fr-FR"/>
        </w:rPr>
        <w:t>ou a bénéficié de la gratuité d</w:t>
      </w:r>
      <w:r w:rsidR="00C25306">
        <w:rPr>
          <w:lang w:eastAsia="fr-FR"/>
        </w:rPr>
        <w:t>’</w:t>
      </w:r>
      <w:r w:rsidR="00143693" w:rsidRPr="00C25306">
        <w:rPr>
          <w:lang w:eastAsia="fr-FR"/>
        </w:rPr>
        <w:t>un de nos services. Contrairement au prospect froid, le désir d’achat est beaucoup plus pressant. Pour cette raison, le prospect tiède est prioritaire en termes de relance, car il est plus apte à acheter le produit proposé, mais aussi risque d’aller vers la concurrence si l’on perd du temps.</w:t>
      </w:r>
    </w:p>
    <w:p w:rsidR="006400BE" w:rsidRDefault="006400BE" w:rsidP="006400BE">
      <w:pPr>
        <w:rPr>
          <w:lang w:eastAsia="fr-FR"/>
        </w:rPr>
      </w:pPr>
    </w:p>
    <w:p w:rsidR="006400BE" w:rsidRPr="00CC474A" w:rsidRDefault="006400BE" w:rsidP="00CC474A">
      <w:pPr>
        <w:pStyle w:val="Paragraphedeliste"/>
        <w:numPr>
          <w:ilvl w:val="0"/>
          <w:numId w:val="13"/>
        </w:numPr>
        <w:rPr>
          <w:lang w:eastAsia="fr-FR"/>
        </w:rPr>
      </w:pPr>
      <w:r w:rsidRPr="00CC474A">
        <w:rPr>
          <w:b/>
          <w:lang w:eastAsia="fr-FR"/>
        </w:rPr>
        <w:t>Prospect Froid</w:t>
      </w:r>
      <w:r>
        <w:rPr>
          <w:lang w:eastAsia="fr-FR"/>
        </w:rPr>
        <w:t> :</w:t>
      </w:r>
      <w:r w:rsidR="00BD2137">
        <w:rPr>
          <w:lang w:eastAsia="fr-FR"/>
        </w:rPr>
        <w:t xml:space="preserve"> </w:t>
      </w:r>
      <w:r w:rsidR="00143693" w:rsidRPr="00CC474A">
        <w:t xml:space="preserve">Un prospect froid est le plus souvent un potentiel client rencontré lors d’une campagne de prospection menée par l’entreprise. Auparavant, il n’avait démontré aucun intérêt pour </w:t>
      </w:r>
      <w:r w:rsidR="00CC474A">
        <w:t xml:space="preserve">le </w:t>
      </w:r>
      <w:r w:rsidR="00143693" w:rsidRPr="00CC474A">
        <w:t xml:space="preserve">service, mais </w:t>
      </w:r>
      <w:r w:rsidR="00BD2137">
        <w:t xml:space="preserve">à </w:t>
      </w:r>
      <w:r w:rsidR="00BD2137" w:rsidRPr="00CC474A">
        <w:t>l</w:t>
      </w:r>
      <w:r w:rsidR="00BD2137">
        <w:t>’i</w:t>
      </w:r>
      <w:r w:rsidR="00BD2137" w:rsidRPr="00CC474A">
        <w:t>ssue</w:t>
      </w:r>
      <w:r w:rsidR="00143693" w:rsidRPr="00CC474A">
        <w:t xml:space="preserve"> de sa rencontre avec </w:t>
      </w:r>
      <w:r w:rsidR="00CC474A">
        <w:t>l’</w:t>
      </w:r>
      <w:r w:rsidR="00143693" w:rsidRPr="00CC474A">
        <w:t xml:space="preserve">offre, il en prend acte et pourrait </w:t>
      </w:r>
      <w:r w:rsidR="00143693" w:rsidRPr="00CC474A">
        <w:rPr>
          <w:rFonts w:hint="eastAsia"/>
        </w:rPr>
        <w:t>ê</w:t>
      </w:r>
      <w:r w:rsidR="00143693" w:rsidRPr="00CC474A">
        <w:t>tre appel</w:t>
      </w:r>
      <w:r w:rsidR="00143693" w:rsidRPr="00CC474A">
        <w:rPr>
          <w:rFonts w:hint="eastAsia"/>
        </w:rPr>
        <w:t>é</w:t>
      </w:r>
      <w:r w:rsidR="00BD2137">
        <w:t xml:space="preserve"> </w:t>
      </w:r>
      <w:r w:rsidR="00143693" w:rsidRPr="00CC474A">
        <w:rPr>
          <w:rFonts w:hint="eastAsia"/>
        </w:rPr>
        <w:t>à</w:t>
      </w:r>
      <w:r w:rsidR="00143693" w:rsidRPr="00CC474A">
        <w:t xml:space="preserve"> en b</w:t>
      </w:r>
      <w:r w:rsidR="00143693" w:rsidRPr="00CC474A">
        <w:rPr>
          <w:rFonts w:hint="eastAsia"/>
        </w:rPr>
        <w:t>é</w:t>
      </w:r>
      <w:r w:rsidR="00143693" w:rsidRPr="00CC474A">
        <w:t>n</w:t>
      </w:r>
      <w:r w:rsidR="00143693" w:rsidRPr="00CC474A">
        <w:rPr>
          <w:rFonts w:hint="eastAsia"/>
        </w:rPr>
        <w:t>é</w:t>
      </w:r>
      <w:r w:rsidR="00143693" w:rsidRPr="00CC474A">
        <w:t xml:space="preserve">ficier </w:t>
      </w:r>
      <w:r w:rsidR="00143693" w:rsidRPr="00CC474A">
        <w:rPr>
          <w:rFonts w:hint="eastAsia"/>
        </w:rPr>
        <w:t>à</w:t>
      </w:r>
      <w:r w:rsidR="00143693" w:rsidRPr="00CC474A">
        <w:t xml:space="preserve"> tout moment. En </w:t>
      </w:r>
      <w:r w:rsidR="00CC474A">
        <w:t>d’</w:t>
      </w:r>
      <w:r w:rsidR="00143693" w:rsidRPr="00CC474A">
        <w:t>autres termes, les caract</w:t>
      </w:r>
      <w:r w:rsidR="00143693" w:rsidRPr="00CC474A">
        <w:rPr>
          <w:rFonts w:hint="eastAsia"/>
        </w:rPr>
        <w:t>é</w:t>
      </w:r>
      <w:r w:rsidR="00143693" w:rsidRPr="00CC474A">
        <w:t xml:space="preserve">ristiques de </w:t>
      </w:r>
      <w:r w:rsidR="00CC474A">
        <w:t>l‘</w:t>
      </w:r>
      <w:r w:rsidR="00143693" w:rsidRPr="00CC474A">
        <w:t xml:space="preserve">offre </w:t>
      </w:r>
      <w:r w:rsidR="002A42DA" w:rsidRPr="00CC474A">
        <w:t>l’intéressent</w:t>
      </w:r>
      <w:r w:rsidR="00143693" w:rsidRPr="00CC474A">
        <w:t>, m</w:t>
      </w:r>
      <w:r w:rsidR="00143693" w:rsidRPr="00CC474A">
        <w:rPr>
          <w:rFonts w:hint="eastAsia"/>
        </w:rPr>
        <w:t>ê</w:t>
      </w:r>
      <w:r w:rsidR="00143693" w:rsidRPr="00CC474A">
        <w:t xml:space="preserve">me si le besoin </w:t>
      </w:r>
      <w:r w:rsidR="00CC474A">
        <w:t>n’</w:t>
      </w:r>
      <w:r w:rsidR="00143693" w:rsidRPr="00CC474A">
        <w:t>est pas pressant, il est dans une phase d</w:t>
      </w:r>
      <w:r w:rsidR="00CC474A">
        <w:t>’</w:t>
      </w:r>
      <w:r w:rsidR="00143693" w:rsidRPr="00CC474A">
        <w:t>attention</w:t>
      </w:r>
      <w:r w:rsidR="00CC474A">
        <w:t>.</w:t>
      </w:r>
    </w:p>
    <w:p w:rsidR="006400BE" w:rsidRDefault="006400BE" w:rsidP="006400BE">
      <w:pPr>
        <w:rPr>
          <w:lang w:eastAsia="fr-FR"/>
        </w:rPr>
      </w:pPr>
    </w:p>
    <w:p w:rsidR="00D738EF" w:rsidRDefault="00D738EF" w:rsidP="00C016CD">
      <w:pPr>
        <w:ind w:firstLine="0"/>
        <w:rPr>
          <w:lang w:eastAsia="fr-FR"/>
        </w:rPr>
      </w:pPr>
      <w:r w:rsidRPr="00C016CD">
        <w:rPr>
          <w:b/>
          <w:lang w:eastAsia="fr-FR"/>
        </w:rPr>
        <w:t>Classification 2 :</w:t>
      </w:r>
      <w:r>
        <w:rPr>
          <w:lang w:eastAsia="fr-FR"/>
        </w:rPr>
        <w:t xml:space="preserve"> selon la fréquence et l’historique des interactions</w:t>
      </w:r>
      <w:r w:rsidR="00B35D82">
        <w:rPr>
          <w:lang w:eastAsia="fr-FR"/>
        </w:rPr>
        <w:t> :</w:t>
      </w:r>
    </w:p>
    <w:p w:rsidR="002A42DA" w:rsidRDefault="002A42DA" w:rsidP="002A42DA">
      <w:pPr>
        <w:pStyle w:val="Paragraphedeliste"/>
        <w:ind w:left="644" w:firstLine="0"/>
        <w:rPr>
          <w:lang w:eastAsia="fr-FR"/>
        </w:rPr>
      </w:pPr>
    </w:p>
    <w:p w:rsidR="00B35D82" w:rsidRDefault="002A42DA" w:rsidP="002A42DA">
      <w:pPr>
        <w:pStyle w:val="Paragraphedeliste"/>
        <w:ind w:firstLine="0"/>
        <w:rPr>
          <w:lang w:eastAsia="fr-FR"/>
        </w:rPr>
      </w:pPr>
      <w:r>
        <w:rPr>
          <w:lang w:eastAsia="fr-FR"/>
        </w:rPr>
        <w:tab/>
      </w:r>
      <w:r w:rsidR="00275FD5" w:rsidRPr="00A334B7">
        <w:rPr>
          <w:b/>
          <w:lang w:eastAsia="fr-FR"/>
        </w:rPr>
        <w:t xml:space="preserve">« </w:t>
      </w:r>
      <w:r w:rsidR="00A334B7">
        <w:rPr>
          <w:b/>
          <w:lang w:eastAsia="fr-FR"/>
        </w:rPr>
        <w:t>En v</w:t>
      </w:r>
      <w:r w:rsidR="00275FD5" w:rsidRPr="00A334B7">
        <w:rPr>
          <w:b/>
          <w:lang w:eastAsia="fr-FR"/>
        </w:rPr>
        <w:t>eille »</w:t>
      </w:r>
      <w:r w:rsidR="00275FD5">
        <w:t xml:space="preserve"> : </w:t>
      </w:r>
    </w:p>
    <w:p w:rsidR="00275FD5" w:rsidRDefault="00B35D82" w:rsidP="0020273A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b/>
          <w:lang w:eastAsia="fr-FR"/>
        </w:rPr>
        <w:t>Prospect Chaud </w:t>
      </w:r>
      <w:r w:rsidR="00143693" w:rsidRPr="00CC474A">
        <w:t>:</w:t>
      </w:r>
      <w:r w:rsidR="001E3DE5">
        <w:t xml:space="preserve"> </w:t>
      </w:r>
      <w:r w:rsidR="00275FD5">
        <w:t xml:space="preserve">prospect </w:t>
      </w:r>
      <w:r>
        <w:t xml:space="preserve">dont la dernière interaction </w:t>
      </w:r>
      <w:r w:rsidR="00275FD5">
        <w:t>dat</w:t>
      </w:r>
      <w:r>
        <w:t>e</w:t>
      </w:r>
      <w:r w:rsidR="00275FD5">
        <w:t xml:space="preserve"> de plus d</w:t>
      </w:r>
      <w:r>
        <w:t>e 15 jours</w:t>
      </w:r>
    </w:p>
    <w:p w:rsidR="00B35D82" w:rsidRDefault="00B35D82" w:rsidP="0020273A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b/>
          <w:lang w:eastAsia="fr-FR"/>
        </w:rPr>
        <w:t xml:space="preserve">Prospect </w:t>
      </w:r>
      <w:r w:rsidR="00CC474A">
        <w:rPr>
          <w:b/>
          <w:lang w:eastAsia="fr-FR"/>
        </w:rPr>
        <w:t>Tiède</w:t>
      </w:r>
      <w:r>
        <w:rPr>
          <w:b/>
          <w:lang w:eastAsia="fr-FR"/>
        </w:rPr>
        <w:t> </w:t>
      </w:r>
      <w:r w:rsidR="00143693" w:rsidRPr="00CC474A">
        <w:rPr>
          <w:lang w:eastAsia="fr-FR"/>
        </w:rPr>
        <w:t>:</w:t>
      </w:r>
      <w:r w:rsidR="001E3DE5">
        <w:rPr>
          <w:lang w:eastAsia="fr-FR"/>
        </w:rPr>
        <w:t xml:space="preserve"> </w:t>
      </w:r>
      <w:r w:rsidR="00CC474A">
        <w:rPr>
          <w:lang w:eastAsia="fr-FR"/>
        </w:rPr>
        <w:t>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d’un mois</w:t>
      </w:r>
    </w:p>
    <w:p w:rsidR="00B35D82" w:rsidRDefault="00B35D82" w:rsidP="0020273A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b/>
          <w:lang w:eastAsia="fr-FR"/>
        </w:rPr>
        <w:t>Prospect Froid </w:t>
      </w:r>
      <w:r w:rsidR="00143693" w:rsidRPr="00CC474A">
        <w:rPr>
          <w:lang w:eastAsia="fr-FR"/>
        </w:rPr>
        <w:t>:</w:t>
      </w:r>
      <w:r>
        <w:rPr>
          <w:lang w:eastAsia="fr-FR"/>
        </w:rPr>
        <w:t xml:space="preserve"> </w:t>
      </w:r>
      <w:r w:rsidR="001E3DE5">
        <w:rPr>
          <w:lang w:eastAsia="fr-FR"/>
        </w:rPr>
        <w:t>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de 2 mois</w:t>
      </w:r>
    </w:p>
    <w:p w:rsidR="00B35D82" w:rsidRDefault="00B35D82" w:rsidP="002A42DA">
      <w:pPr>
        <w:pStyle w:val="Paragraphedeliste"/>
        <w:ind w:firstLine="0"/>
        <w:rPr>
          <w:lang w:eastAsia="fr-FR"/>
        </w:rPr>
      </w:pPr>
    </w:p>
    <w:p w:rsidR="00CC474A" w:rsidRDefault="00275FD5" w:rsidP="00CC474A">
      <w:pPr>
        <w:pStyle w:val="Paragraphedeliste"/>
        <w:ind w:left="1440" w:firstLine="0"/>
      </w:pPr>
      <w:r w:rsidRPr="00A334B7">
        <w:rPr>
          <w:b/>
          <w:lang w:eastAsia="fr-FR"/>
        </w:rPr>
        <w:t>« Perdu »</w:t>
      </w:r>
      <w:r>
        <w:t> :</w:t>
      </w:r>
    </w:p>
    <w:p w:rsidR="00B35D82" w:rsidRDefault="00B35D82" w:rsidP="00CC474A">
      <w:pPr>
        <w:pStyle w:val="Paragraphedeliste"/>
        <w:numPr>
          <w:ilvl w:val="0"/>
          <w:numId w:val="12"/>
        </w:numPr>
        <w:rPr>
          <w:lang w:eastAsia="fr-FR"/>
        </w:rPr>
      </w:pPr>
      <w:r w:rsidRPr="00CC474A">
        <w:rPr>
          <w:b/>
          <w:lang w:eastAsia="fr-FR"/>
        </w:rPr>
        <w:t>Prospect Chaud </w:t>
      </w:r>
      <w:r w:rsidRPr="00B35D82">
        <w:t>:</w:t>
      </w:r>
      <w:r w:rsidR="001E3DE5">
        <w:t xml:space="preserve"> </w:t>
      </w:r>
      <w:r w:rsidR="001E3DE5">
        <w:rPr>
          <w:lang w:eastAsia="fr-FR"/>
        </w:rPr>
        <w:t>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d’un mois</w:t>
      </w:r>
    </w:p>
    <w:p w:rsidR="00B35D82" w:rsidRDefault="00B35D82" w:rsidP="00B35D82">
      <w:pPr>
        <w:pStyle w:val="Paragraphedeliste"/>
        <w:numPr>
          <w:ilvl w:val="0"/>
          <w:numId w:val="12"/>
        </w:numPr>
        <w:rPr>
          <w:lang w:eastAsia="fr-FR"/>
        </w:rPr>
      </w:pPr>
      <w:r w:rsidRPr="00B35D82">
        <w:rPr>
          <w:b/>
          <w:lang w:eastAsia="fr-FR"/>
        </w:rPr>
        <w:t>Prospect Ti</w:t>
      </w:r>
      <w:r w:rsidR="00CC474A">
        <w:rPr>
          <w:b/>
          <w:lang w:eastAsia="fr-FR"/>
        </w:rPr>
        <w:t>è</w:t>
      </w:r>
      <w:r w:rsidRPr="00B35D82">
        <w:rPr>
          <w:b/>
          <w:lang w:eastAsia="fr-FR"/>
        </w:rPr>
        <w:t>de </w:t>
      </w:r>
      <w:r w:rsidRPr="00B35D82">
        <w:rPr>
          <w:lang w:eastAsia="fr-FR"/>
        </w:rPr>
        <w:t>:</w:t>
      </w:r>
      <w:r w:rsidR="001E3DE5">
        <w:rPr>
          <w:lang w:eastAsia="fr-FR"/>
        </w:rPr>
        <w:t xml:space="preserve"> 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de 2 mois</w:t>
      </w:r>
    </w:p>
    <w:p w:rsidR="002A42DA" w:rsidRDefault="00B35D82" w:rsidP="00954802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b/>
          <w:lang w:eastAsia="fr-FR"/>
        </w:rPr>
        <w:t>Prospect Froid </w:t>
      </w:r>
      <w:r w:rsidRPr="00B35D82">
        <w:rPr>
          <w:lang w:eastAsia="fr-FR"/>
        </w:rPr>
        <w:t>:</w:t>
      </w:r>
      <w:r>
        <w:rPr>
          <w:lang w:eastAsia="fr-FR"/>
        </w:rPr>
        <w:t xml:space="preserve"> </w:t>
      </w:r>
      <w:r w:rsidR="001E3DE5">
        <w:rPr>
          <w:lang w:eastAsia="fr-FR"/>
        </w:rPr>
        <w:t>p</w:t>
      </w:r>
      <w:r>
        <w:rPr>
          <w:lang w:eastAsia="fr-FR"/>
        </w:rPr>
        <w:t xml:space="preserve">rospect </w:t>
      </w:r>
      <w:r>
        <w:t>dont la dernière interaction date</w:t>
      </w:r>
      <w:r>
        <w:rPr>
          <w:lang w:eastAsia="fr-FR"/>
        </w:rPr>
        <w:t xml:space="preserve"> de plus de </w:t>
      </w:r>
      <w:r w:rsidR="002A42DA">
        <w:rPr>
          <w:lang w:eastAsia="fr-FR"/>
        </w:rPr>
        <w:t>3</w:t>
      </w:r>
      <w:r>
        <w:rPr>
          <w:lang w:eastAsia="fr-FR"/>
        </w:rPr>
        <w:t xml:space="preserve"> mois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A42DA" w:rsidTr="002A42DA"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Prospect Chaud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Prospect Tiède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Prospect Froid</w:t>
            </w:r>
          </w:p>
        </w:tc>
      </w:tr>
      <w:tr w:rsidR="002A42DA" w:rsidTr="002A42DA">
        <w:trPr>
          <w:trHeight w:val="807"/>
        </w:trPr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Normal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-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-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-</w:t>
            </w:r>
          </w:p>
        </w:tc>
      </w:tr>
      <w:tr w:rsidR="002A42DA" w:rsidTr="002A42DA"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En Veille</w:t>
            </w:r>
          </w:p>
        </w:tc>
        <w:tc>
          <w:tcPr>
            <w:tcW w:w="2303" w:type="dxa"/>
          </w:tcPr>
          <w:p w:rsidR="002A42DA" w:rsidRDefault="002A42DA" w:rsidP="00B51F00">
            <w:pPr>
              <w:ind w:firstLine="0"/>
              <w:jc w:val="center"/>
              <w:rPr>
                <w:lang w:eastAsia="fr-FR"/>
              </w:rPr>
            </w:pPr>
            <w:r>
              <w:t xml:space="preserve">Prospect dont la dernière interaction date </w:t>
            </w:r>
            <w:r w:rsidR="00B51F00">
              <w:t xml:space="preserve">d’un intervalle de </w:t>
            </w:r>
            <w:r>
              <w:t>15 jours</w:t>
            </w:r>
            <w:r w:rsidR="00B51F00">
              <w:t xml:space="preserve"> à 30j</w:t>
            </w:r>
          </w:p>
        </w:tc>
        <w:tc>
          <w:tcPr>
            <w:tcW w:w="2303" w:type="dxa"/>
          </w:tcPr>
          <w:p w:rsidR="002A42DA" w:rsidRDefault="002A42DA" w:rsidP="00B51F00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 w:rsidR="00B51F00">
              <w:rPr>
                <w:lang w:eastAsia="fr-FR"/>
              </w:rPr>
              <w:t xml:space="preserve"> d’un intervalle de 30j à 60 j</w:t>
            </w:r>
          </w:p>
        </w:tc>
        <w:tc>
          <w:tcPr>
            <w:tcW w:w="2303" w:type="dxa"/>
          </w:tcPr>
          <w:p w:rsidR="002A42DA" w:rsidRDefault="002A42DA" w:rsidP="00B51F00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>
              <w:rPr>
                <w:lang w:eastAsia="fr-FR"/>
              </w:rPr>
              <w:t xml:space="preserve"> de </w:t>
            </w:r>
            <w:r w:rsidR="00B51F00">
              <w:rPr>
                <w:lang w:eastAsia="fr-FR"/>
              </w:rPr>
              <w:t>60j à 90j</w:t>
            </w:r>
          </w:p>
        </w:tc>
      </w:tr>
      <w:tr w:rsidR="002A42DA" w:rsidTr="002A42DA"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t>Perdu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>
              <w:rPr>
                <w:lang w:eastAsia="fr-FR"/>
              </w:rPr>
              <w:t xml:space="preserve"> de plus d’un mois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>
              <w:rPr>
                <w:lang w:eastAsia="fr-FR"/>
              </w:rPr>
              <w:t xml:space="preserve"> de plus de 2 mois</w:t>
            </w:r>
          </w:p>
        </w:tc>
        <w:tc>
          <w:tcPr>
            <w:tcW w:w="2303" w:type="dxa"/>
          </w:tcPr>
          <w:p w:rsidR="002A42DA" w:rsidRDefault="002A42DA" w:rsidP="002A42DA">
            <w:pPr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Prospect </w:t>
            </w:r>
            <w:r>
              <w:t>dont la dernière interaction date</w:t>
            </w:r>
            <w:r>
              <w:rPr>
                <w:lang w:eastAsia="fr-FR"/>
              </w:rPr>
              <w:t xml:space="preserve"> de plus de 3 mois</w:t>
            </w:r>
          </w:p>
        </w:tc>
      </w:tr>
    </w:tbl>
    <w:p w:rsidR="00B35D82" w:rsidRDefault="00B35D82" w:rsidP="00C016CD">
      <w:pPr>
        <w:ind w:firstLine="0"/>
      </w:pPr>
      <w:r>
        <w:rPr>
          <w:lang w:eastAsia="fr-FR"/>
        </w:rPr>
        <w:t>Le prospect peut être amené à évoluer au sein de la segmentation (tout en gardant son historique de classification)</w:t>
      </w:r>
      <w:bookmarkStart w:id="1" w:name="_GoBack"/>
      <w:bookmarkEnd w:id="1"/>
    </w:p>
    <w:p w:rsidR="008733E4" w:rsidRDefault="009B76CF" w:rsidP="001E3DE5">
      <w:pPr>
        <w:pStyle w:val="Titre2"/>
      </w:pPr>
      <w:r>
        <w:lastRenderedPageBreak/>
        <w:t>Réponse à la première demande</w:t>
      </w:r>
    </w:p>
    <w:p w:rsidR="008733E4" w:rsidRPr="008733E4" w:rsidRDefault="008733E4" w:rsidP="00873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b/>
          <w:lang w:eastAsia="fr-FR"/>
        </w:rPr>
      </w:pPr>
      <w:r w:rsidRPr="008733E4">
        <w:rPr>
          <w:b/>
          <w:lang w:eastAsia="fr-FR"/>
        </w:rPr>
        <w:t>Pour le traitement des appels émis vers les prospects, se référer à la Procédure détaillée des appels sortants</w:t>
      </w:r>
      <w:r>
        <w:rPr>
          <w:b/>
          <w:lang w:eastAsia="fr-FR"/>
        </w:rPr>
        <w:t>.</w:t>
      </w:r>
    </w:p>
    <w:p w:rsidR="008733E4" w:rsidRPr="008733E4" w:rsidRDefault="008733E4" w:rsidP="008733E4">
      <w:pPr>
        <w:rPr>
          <w:lang w:eastAsia="fr-FR"/>
        </w:rPr>
      </w:pPr>
    </w:p>
    <w:p w:rsidR="00275FD5" w:rsidRDefault="00275FD5" w:rsidP="00275FD5">
      <w:pPr>
        <w:rPr>
          <w:lang w:eastAsia="fr-FR"/>
        </w:rPr>
      </w:pPr>
      <w:r>
        <w:rPr>
          <w:lang w:eastAsia="fr-FR"/>
        </w:rPr>
        <w:t>Pour tout type de prospect</w:t>
      </w:r>
      <w:r w:rsidR="00B35D82">
        <w:rPr>
          <w:lang w:eastAsia="fr-FR"/>
        </w:rPr>
        <w:t xml:space="preserve"> chaud ou tiède</w:t>
      </w:r>
      <w:r>
        <w:rPr>
          <w:lang w:eastAsia="fr-FR"/>
        </w:rPr>
        <w:t xml:space="preserve">, </w:t>
      </w:r>
      <w:r w:rsidR="009B76CF">
        <w:rPr>
          <w:lang w:eastAsia="fr-FR"/>
        </w:rPr>
        <w:t>nous répondons toujours</w:t>
      </w:r>
      <w:r>
        <w:rPr>
          <w:lang w:eastAsia="fr-FR"/>
        </w:rPr>
        <w:t xml:space="preserve"> à la première question</w:t>
      </w:r>
      <w:r w:rsidR="0096026A">
        <w:rPr>
          <w:lang w:eastAsia="fr-FR"/>
        </w:rPr>
        <w:t xml:space="preserve"> et à toutes les questions que celui-ci p</w:t>
      </w:r>
      <w:r w:rsidR="00A334B7">
        <w:rPr>
          <w:lang w:eastAsia="fr-FR"/>
        </w:rPr>
        <w:t>ourrait poser dans l</w:t>
      </w:r>
      <w:r w:rsidR="00FC45F1">
        <w:rPr>
          <w:lang w:eastAsia="fr-FR"/>
        </w:rPr>
        <w:t xml:space="preserve">es 15 </w:t>
      </w:r>
      <w:r w:rsidR="00954802">
        <w:rPr>
          <w:lang w:eastAsia="fr-FR"/>
        </w:rPr>
        <w:t>jours suivant</w:t>
      </w:r>
      <w:r w:rsidR="0096026A">
        <w:rPr>
          <w:lang w:eastAsia="fr-FR"/>
        </w:rPr>
        <w:t xml:space="preserve"> le premier contact</w:t>
      </w:r>
      <w:r w:rsidR="00FC45F1">
        <w:rPr>
          <w:lang w:eastAsia="fr-FR"/>
        </w:rPr>
        <w:t xml:space="preserve"> (idéalement, dans les 48 heures ouvrés)</w:t>
      </w:r>
      <w:r w:rsidR="001E3DE5">
        <w:rPr>
          <w:lang w:eastAsia="fr-FR"/>
        </w:rPr>
        <w:t>.</w:t>
      </w:r>
    </w:p>
    <w:p w:rsidR="000C2BCD" w:rsidRDefault="00954802" w:rsidP="00954802">
      <w:pPr>
        <w:ind w:firstLine="0"/>
        <w:rPr>
          <w:lang w:eastAsia="fr-FR"/>
        </w:rPr>
      </w:pPr>
      <w:r>
        <w:rPr>
          <w:lang w:eastAsia="fr-FR"/>
        </w:rPr>
        <w:t>L</w:t>
      </w:r>
      <w:r w:rsidR="009B76CF">
        <w:rPr>
          <w:lang w:eastAsia="fr-FR"/>
        </w:rPr>
        <w:t xml:space="preserve">a réponse à la première question doit se terminer par une incitation à prendre contact avec Nest en invitant la personne à </w:t>
      </w:r>
      <w:r w:rsidR="00FC45F1">
        <w:rPr>
          <w:lang w:eastAsia="fr-FR"/>
        </w:rPr>
        <w:t xml:space="preserve">nous laisser ses coordonnées afin d’être rappelé et/ou que la documentation commerciale lui soit envoyée. Il doit, le cas échéant, être incité à </w:t>
      </w:r>
      <w:r w:rsidR="009B76CF">
        <w:rPr>
          <w:lang w:eastAsia="fr-FR"/>
        </w:rPr>
        <w:t xml:space="preserve">se rendre dans nos structures et à nous appeler directement. Les coordonnées doivent être données et personnalisées avec recommandation (ex : </w:t>
      </w:r>
      <w:r w:rsidR="001E3DE5">
        <w:rPr>
          <w:i/>
          <w:lang w:eastAsia="fr-FR"/>
        </w:rPr>
        <w:t xml:space="preserve">demandez </w:t>
      </w:r>
      <w:proofErr w:type="spellStart"/>
      <w:r w:rsidR="001E3DE5">
        <w:rPr>
          <w:i/>
          <w:lang w:eastAsia="fr-FR"/>
        </w:rPr>
        <w:t>Codou</w:t>
      </w:r>
      <w:proofErr w:type="spellEnd"/>
      <w:r w:rsidR="009B76CF" w:rsidRPr="00FC45F1">
        <w:rPr>
          <w:i/>
          <w:lang w:eastAsia="fr-FR"/>
        </w:rPr>
        <w:t xml:space="preserve"> au standard</w:t>
      </w:r>
      <w:r w:rsidR="009B76CF">
        <w:rPr>
          <w:lang w:eastAsia="fr-FR"/>
        </w:rPr>
        <w:t>).</w:t>
      </w:r>
    </w:p>
    <w:p w:rsidR="000C2BCD" w:rsidRDefault="000C2BCD" w:rsidP="00954802">
      <w:pPr>
        <w:ind w:firstLine="0"/>
        <w:rPr>
          <w:lang w:eastAsia="fr-FR"/>
        </w:rPr>
      </w:pPr>
    </w:p>
    <w:p w:rsidR="000C2BCD" w:rsidRDefault="00FC45F1" w:rsidP="00954802">
      <w:pPr>
        <w:ind w:firstLine="0"/>
        <w:rPr>
          <w:lang w:eastAsia="fr-FR"/>
        </w:rPr>
      </w:pPr>
      <w:r>
        <w:rPr>
          <w:b/>
          <w:lang w:eastAsia="fr-FR"/>
        </w:rPr>
        <w:t xml:space="preserve">Pour les prospects « Froids » </w:t>
      </w:r>
      <w:r w:rsidR="006354F0">
        <w:rPr>
          <w:lang w:eastAsia="fr-FR"/>
        </w:rPr>
        <w:t>l</w:t>
      </w:r>
      <w:r>
        <w:rPr>
          <w:lang w:eastAsia="fr-FR"/>
        </w:rPr>
        <w:t>e premier contact</w:t>
      </w:r>
      <w:r w:rsidR="006354F0">
        <w:rPr>
          <w:lang w:eastAsia="fr-FR"/>
        </w:rPr>
        <w:t xml:space="preserve"> doit se terminer par une incitation à chercher plus d’informations sur Nest en donnant le lien du site web et de la page Facebook.</w:t>
      </w:r>
      <w:r>
        <w:rPr>
          <w:lang w:eastAsia="fr-FR"/>
        </w:rPr>
        <w:t xml:space="preserve"> Le prospect doit également être incité à laisser ses coordonnées (Tel / email) afin de recevoir la documentation commerciale.</w:t>
      </w:r>
    </w:p>
    <w:p w:rsidR="00F64054" w:rsidRDefault="00F64054" w:rsidP="006354F0">
      <w:pPr>
        <w:pStyle w:val="Titre2"/>
      </w:pPr>
    </w:p>
    <w:p w:rsidR="006354F0" w:rsidRDefault="006354F0" w:rsidP="006354F0">
      <w:pPr>
        <w:pStyle w:val="Titre2"/>
      </w:pPr>
      <w:r>
        <w:t>Au bout de 48h</w:t>
      </w:r>
    </w:p>
    <w:p w:rsidR="00585D6A" w:rsidRDefault="008C35E8" w:rsidP="006354F0">
      <w:pPr>
        <w:pStyle w:val="Paragraphedeliste"/>
        <w:numPr>
          <w:ilvl w:val="0"/>
          <w:numId w:val="12"/>
        </w:numPr>
      </w:pPr>
      <w:r w:rsidRPr="004A6462">
        <w:rPr>
          <w:b/>
          <w:lang w:eastAsia="fr-FR"/>
        </w:rPr>
        <w:t>« </w:t>
      </w:r>
      <w:r w:rsidR="00FC45F1">
        <w:rPr>
          <w:b/>
          <w:lang w:eastAsia="fr-FR"/>
        </w:rPr>
        <w:t>Prospect Chaud » :</w:t>
      </w:r>
      <w:r w:rsidR="006354F0">
        <w:t xml:space="preserve"> si nous n’avons pas de nouvelle interaction avec le prospect</w:t>
      </w:r>
      <w:r>
        <w:t xml:space="preserve"> au bout de 48h</w:t>
      </w:r>
      <w:r w:rsidR="006354F0">
        <w:t>, nous l’</w:t>
      </w:r>
      <w:r w:rsidR="006A59EB">
        <w:t>appelons afin de l’inviter à prendre rendez-vous.</w:t>
      </w:r>
    </w:p>
    <w:p w:rsidR="00543FD2" w:rsidRDefault="00544F2A" w:rsidP="005A1DC4">
      <w:pPr>
        <w:pStyle w:val="Paragraphedeliste"/>
        <w:numPr>
          <w:ilvl w:val="0"/>
          <w:numId w:val="12"/>
        </w:numPr>
      </w:pPr>
      <w:r w:rsidRPr="004A6462">
        <w:rPr>
          <w:b/>
          <w:lang w:eastAsia="fr-FR"/>
        </w:rPr>
        <w:t>« </w:t>
      </w:r>
      <w:r w:rsidR="00FC45F1">
        <w:rPr>
          <w:b/>
          <w:lang w:eastAsia="fr-FR"/>
        </w:rPr>
        <w:t>Prospect Tiède »</w:t>
      </w:r>
      <w:r w:rsidR="00543FD2">
        <w:rPr>
          <w:lang w:eastAsia="fr-FR"/>
        </w:rPr>
        <w:t xml:space="preserve"> : nous rappelons ces prospects </w:t>
      </w:r>
      <w:r w:rsidR="00F97EF7">
        <w:rPr>
          <w:lang w:eastAsia="fr-FR"/>
        </w:rPr>
        <w:t>et leur demandons des renseignements nous permettant de mieux les qualifier. Nous leur envoyons ensuite de la documentation</w:t>
      </w:r>
    </w:p>
    <w:p w:rsidR="006354F0" w:rsidRDefault="00FC45F1" w:rsidP="00543FD2">
      <w:pPr>
        <w:pStyle w:val="Paragraphedeliste"/>
        <w:numPr>
          <w:ilvl w:val="0"/>
          <w:numId w:val="12"/>
        </w:numPr>
      </w:pPr>
      <w:r w:rsidRPr="00F97EF7">
        <w:rPr>
          <w:b/>
          <w:lang w:eastAsia="fr-FR"/>
        </w:rPr>
        <w:t xml:space="preserve">Prospect « Froid » </w:t>
      </w:r>
      <w:r w:rsidR="00CA7CE5" w:rsidRPr="00F97EF7">
        <w:rPr>
          <w:b/>
        </w:rPr>
        <w:t>:</w:t>
      </w:r>
      <w:r w:rsidR="00CA7CE5">
        <w:t xml:space="preserve"> nous </w:t>
      </w:r>
      <w:r>
        <w:t xml:space="preserve">n’appelons pas </w:t>
      </w:r>
      <w:r w:rsidR="00CA7CE5">
        <w:t xml:space="preserve">ces prospects. Dans le cas où un prospect serait requalifié en </w:t>
      </w:r>
      <w:r w:rsidR="0045773C" w:rsidRPr="00543FD2">
        <w:rPr>
          <w:b/>
          <w:lang w:eastAsia="fr-FR"/>
        </w:rPr>
        <w:t>« </w:t>
      </w:r>
      <w:r w:rsidRPr="00543FD2">
        <w:rPr>
          <w:b/>
          <w:lang w:eastAsia="fr-FR"/>
        </w:rPr>
        <w:t>Prospect Chaud</w:t>
      </w:r>
      <w:r w:rsidR="0045773C" w:rsidRPr="00543FD2">
        <w:rPr>
          <w:b/>
          <w:lang w:eastAsia="fr-FR"/>
        </w:rPr>
        <w:t> »</w:t>
      </w:r>
      <w:r w:rsidR="004742B4">
        <w:rPr>
          <w:b/>
          <w:lang w:eastAsia="fr-FR"/>
        </w:rPr>
        <w:t xml:space="preserve"> </w:t>
      </w:r>
      <w:r w:rsidR="00CA7CE5">
        <w:t xml:space="preserve">l’appelons dans les 48h </w:t>
      </w:r>
      <w:r w:rsidR="00C05754">
        <w:t>suivant</w:t>
      </w:r>
      <w:r w:rsidR="00CA7CE5">
        <w:t xml:space="preserve"> la requalification.</w:t>
      </w:r>
    </w:p>
    <w:p w:rsidR="00FC45F1" w:rsidRDefault="00FC45F1" w:rsidP="00EF223E">
      <w:pPr>
        <w:pStyle w:val="Paragraphedeliste"/>
        <w:ind w:firstLine="0"/>
      </w:pPr>
    </w:p>
    <w:p w:rsidR="00F64054" w:rsidRDefault="00F64054" w:rsidP="006354F0">
      <w:pPr>
        <w:pStyle w:val="Titre2"/>
      </w:pPr>
    </w:p>
    <w:p w:rsidR="006354F0" w:rsidRDefault="006354F0" w:rsidP="006354F0">
      <w:pPr>
        <w:pStyle w:val="Titre2"/>
      </w:pPr>
      <w:r>
        <w:t>Au-delà de 48h</w:t>
      </w:r>
    </w:p>
    <w:p w:rsidR="00F97EF7" w:rsidRDefault="006354F0" w:rsidP="006354F0">
      <w:pPr>
        <w:rPr>
          <w:lang w:eastAsia="fr-FR"/>
        </w:rPr>
      </w:pPr>
      <w:r>
        <w:rPr>
          <w:lang w:eastAsia="fr-FR"/>
        </w:rPr>
        <w:t xml:space="preserve">Nous répondons aux questions des prospects pendant </w:t>
      </w:r>
      <w:r w:rsidR="00506B8B">
        <w:rPr>
          <w:lang w:eastAsia="fr-FR"/>
        </w:rPr>
        <w:t>la durée précitée</w:t>
      </w:r>
      <w:r>
        <w:rPr>
          <w:lang w:eastAsia="fr-FR"/>
        </w:rPr>
        <w:t xml:space="preserve">. </w:t>
      </w:r>
      <w:r w:rsidR="00F97EF7">
        <w:rPr>
          <w:lang w:eastAsia="fr-FR"/>
        </w:rPr>
        <w:t>Lorsque</w:t>
      </w:r>
      <w:r w:rsidR="00506B8B">
        <w:rPr>
          <w:lang w:eastAsia="fr-FR"/>
        </w:rPr>
        <w:t xml:space="preserve"> ce délai est passé</w:t>
      </w:r>
      <w:r>
        <w:rPr>
          <w:lang w:eastAsia="fr-FR"/>
        </w:rPr>
        <w:t xml:space="preserve">, le prospect passe dans la catégorie </w:t>
      </w:r>
      <w:r w:rsidR="009659ED" w:rsidRPr="00F97EF7">
        <w:rPr>
          <w:lang w:eastAsia="fr-FR"/>
        </w:rPr>
        <w:t>« En v</w:t>
      </w:r>
      <w:r w:rsidRPr="00F97EF7">
        <w:rPr>
          <w:lang w:eastAsia="fr-FR"/>
        </w:rPr>
        <w:t>eille »</w:t>
      </w:r>
      <w:r w:rsidR="00506B8B" w:rsidRPr="00F97EF7">
        <w:rPr>
          <w:lang w:eastAsia="fr-FR"/>
        </w:rPr>
        <w:t xml:space="preserve"> ou </w:t>
      </w:r>
      <w:r w:rsidR="00F97EF7" w:rsidRPr="00F97EF7">
        <w:rPr>
          <w:lang w:eastAsia="fr-FR"/>
        </w:rPr>
        <w:t>« </w:t>
      </w:r>
      <w:r w:rsidR="00506B8B" w:rsidRPr="00F97EF7">
        <w:rPr>
          <w:lang w:eastAsia="fr-FR"/>
        </w:rPr>
        <w:t>perdu</w:t>
      </w:r>
      <w:r w:rsidR="00F97EF7" w:rsidRPr="00F97EF7">
        <w:rPr>
          <w:lang w:eastAsia="fr-FR"/>
        </w:rPr>
        <w:t> »</w:t>
      </w:r>
      <w:r w:rsidR="00506B8B" w:rsidRPr="00F97EF7">
        <w:rPr>
          <w:lang w:eastAsia="fr-FR"/>
        </w:rPr>
        <w:t xml:space="preserve"> s’il ne change pas de température</w:t>
      </w:r>
    </w:p>
    <w:p w:rsidR="006354F0" w:rsidRPr="00F97EF7" w:rsidRDefault="006354F0" w:rsidP="006354F0">
      <w:pPr>
        <w:rPr>
          <w:lang w:eastAsia="fr-FR"/>
        </w:rPr>
      </w:pPr>
    </w:p>
    <w:p w:rsidR="00585D6A" w:rsidRDefault="003A1A5D" w:rsidP="003A1A5D">
      <w:pPr>
        <w:pStyle w:val="Titre2"/>
      </w:pPr>
      <w:r>
        <w:t>Gestion de la réconciliation des données</w:t>
      </w:r>
    </w:p>
    <w:p w:rsidR="00AD31DC" w:rsidRDefault="003A1A5D" w:rsidP="00A90DBF">
      <w:pPr>
        <w:rPr>
          <w:lang w:eastAsia="fr-FR"/>
        </w:rPr>
      </w:pPr>
      <w:r>
        <w:rPr>
          <w:lang w:eastAsia="fr-FR"/>
        </w:rPr>
        <w:t xml:space="preserve">Afin de savoir </w:t>
      </w:r>
      <w:r w:rsidR="0048792E">
        <w:rPr>
          <w:lang w:eastAsia="fr-FR"/>
        </w:rPr>
        <w:t>quels prospects ont été transformés en patients, pour chaque nouveau patient, nous demandons les informations de la provenance de celui-ci lors de l’entretien d’entrée. La réconciliation doit ensuite être faite pour sortir le prospect de la présente procédure et le faire entrer dans la procédure de suivi des patients.</w:t>
      </w:r>
    </w:p>
    <w:sectPr w:rsidR="00AD31D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97" w:rsidRDefault="00C84297" w:rsidP="00B069CF">
      <w:r>
        <w:separator/>
      </w:r>
    </w:p>
    <w:p w:rsidR="00C84297" w:rsidRDefault="00C84297" w:rsidP="00B069CF"/>
    <w:p w:rsidR="00C84297" w:rsidRDefault="00C84297" w:rsidP="00B069CF"/>
    <w:p w:rsidR="00C84297" w:rsidRDefault="00C84297" w:rsidP="00B069CF"/>
  </w:endnote>
  <w:endnote w:type="continuationSeparator" w:id="0">
    <w:p w:rsidR="00C84297" w:rsidRDefault="00C84297" w:rsidP="00B069CF">
      <w:r>
        <w:continuationSeparator/>
      </w:r>
    </w:p>
    <w:p w:rsidR="00C84297" w:rsidRDefault="00C84297" w:rsidP="00B069CF"/>
    <w:p w:rsidR="00C84297" w:rsidRDefault="00C84297" w:rsidP="00B069CF"/>
    <w:p w:rsidR="00C84297" w:rsidRDefault="00C8429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97" w:rsidRDefault="00C84297" w:rsidP="00B069CF">
      <w:bookmarkStart w:id="0" w:name="_Hlk480555709"/>
      <w:bookmarkEnd w:id="0"/>
      <w:r>
        <w:separator/>
      </w:r>
    </w:p>
    <w:p w:rsidR="00C84297" w:rsidRDefault="00C84297" w:rsidP="00B069CF"/>
    <w:p w:rsidR="00C84297" w:rsidRDefault="00C84297" w:rsidP="00B069CF"/>
    <w:p w:rsidR="00C84297" w:rsidRDefault="00C84297" w:rsidP="00B069CF"/>
  </w:footnote>
  <w:footnote w:type="continuationSeparator" w:id="0">
    <w:p w:rsidR="00C84297" w:rsidRDefault="00C84297" w:rsidP="00B069CF">
      <w:r>
        <w:continuationSeparator/>
      </w:r>
    </w:p>
    <w:p w:rsidR="00C84297" w:rsidRDefault="00C84297" w:rsidP="00B069CF"/>
    <w:p w:rsidR="00C84297" w:rsidRDefault="00C84297" w:rsidP="00B069CF"/>
    <w:p w:rsidR="00C84297" w:rsidRDefault="00C8429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6523C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:rsidR="00130623" w:rsidRPr="006C2D08" w:rsidRDefault="006E4E36" w:rsidP="006C2D08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Suivi des prospects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="0032247F"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="0032247F" w:rsidRPr="00B069CF">
            <w:fldChar w:fldCharType="separate"/>
          </w:r>
          <w:r w:rsidR="008733E4">
            <w:rPr>
              <w:b w:val="0"/>
              <w:noProof/>
            </w:rPr>
            <w:t>4</w:t>
          </w:r>
          <w:r w:rsidR="0032247F" w:rsidRPr="00B069CF">
            <w:fldChar w:fldCharType="end"/>
          </w:r>
        </w:p>
      </w:tc>
    </w:tr>
  </w:tbl>
  <w:p w:rsidR="00EB213F" w:rsidRDefault="00EB213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802584F"/>
    <w:multiLevelType w:val="hybridMultilevel"/>
    <w:tmpl w:val="DB84EC20"/>
    <w:lvl w:ilvl="0" w:tplc="CCDA3DE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A159C"/>
    <w:multiLevelType w:val="hybridMultilevel"/>
    <w:tmpl w:val="2E8E70A2"/>
    <w:lvl w:ilvl="0" w:tplc="21FE4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154EF3"/>
    <w:multiLevelType w:val="hybridMultilevel"/>
    <w:tmpl w:val="3E387A98"/>
    <w:lvl w:ilvl="0" w:tplc="61DEE0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593E3B"/>
    <w:multiLevelType w:val="hybridMultilevel"/>
    <w:tmpl w:val="FAFC389A"/>
    <w:lvl w:ilvl="0" w:tplc="D6F8877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443047"/>
    <w:multiLevelType w:val="hybridMultilevel"/>
    <w:tmpl w:val="685294F2"/>
    <w:lvl w:ilvl="0" w:tplc="49A0CB64">
      <w:start w:val="1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1168"/>
    <w:multiLevelType w:val="hybridMultilevel"/>
    <w:tmpl w:val="21BA4F82"/>
    <w:lvl w:ilvl="0" w:tplc="D5E42DC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9206F"/>
    <w:multiLevelType w:val="hybridMultilevel"/>
    <w:tmpl w:val="53A8C96A"/>
    <w:lvl w:ilvl="0" w:tplc="F0EAC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306D9"/>
    <w:multiLevelType w:val="hybridMultilevel"/>
    <w:tmpl w:val="CCB866B8"/>
    <w:lvl w:ilvl="0" w:tplc="2B9A292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87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2BCD"/>
    <w:rsid w:val="000C6A5A"/>
    <w:rsid w:val="000D1E4A"/>
    <w:rsid w:val="000E0927"/>
    <w:rsid w:val="000E1225"/>
    <w:rsid w:val="000E6D6B"/>
    <w:rsid w:val="000E7442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2452"/>
    <w:rsid w:val="00135180"/>
    <w:rsid w:val="001417B6"/>
    <w:rsid w:val="00143693"/>
    <w:rsid w:val="001471F7"/>
    <w:rsid w:val="00157D40"/>
    <w:rsid w:val="001629BA"/>
    <w:rsid w:val="0017498A"/>
    <w:rsid w:val="001857FD"/>
    <w:rsid w:val="001860EE"/>
    <w:rsid w:val="00186C67"/>
    <w:rsid w:val="001945DF"/>
    <w:rsid w:val="00195CD0"/>
    <w:rsid w:val="0019633A"/>
    <w:rsid w:val="001A349D"/>
    <w:rsid w:val="001A34F5"/>
    <w:rsid w:val="001A6A76"/>
    <w:rsid w:val="001B0F13"/>
    <w:rsid w:val="001B4F54"/>
    <w:rsid w:val="001C47BE"/>
    <w:rsid w:val="001C4FE5"/>
    <w:rsid w:val="001C5B34"/>
    <w:rsid w:val="001D30D7"/>
    <w:rsid w:val="001D3A82"/>
    <w:rsid w:val="001E004C"/>
    <w:rsid w:val="001E2EF9"/>
    <w:rsid w:val="001E3DE5"/>
    <w:rsid w:val="001E48B2"/>
    <w:rsid w:val="001E4D7F"/>
    <w:rsid w:val="001E63FC"/>
    <w:rsid w:val="001F0BEC"/>
    <w:rsid w:val="001F1BEB"/>
    <w:rsid w:val="0020273A"/>
    <w:rsid w:val="0020414D"/>
    <w:rsid w:val="00205C90"/>
    <w:rsid w:val="0020741C"/>
    <w:rsid w:val="00217D13"/>
    <w:rsid w:val="002228E8"/>
    <w:rsid w:val="002246CC"/>
    <w:rsid w:val="00225B26"/>
    <w:rsid w:val="002324A5"/>
    <w:rsid w:val="002346CE"/>
    <w:rsid w:val="002441FB"/>
    <w:rsid w:val="00244C88"/>
    <w:rsid w:val="00247700"/>
    <w:rsid w:val="00250AFE"/>
    <w:rsid w:val="00251CA4"/>
    <w:rsid w:val="002524F3"/>
    <w:rsid w:val="002566E7"/>
    <w:rsid w:val="00261961"/>
    <w:rsid w:val="002630E7"/>
    <w:rsid w:val="00271B11"/>
    <w:rsid w:val="00275FD5"/>
    <w:rsid w:val="00282DCC"/>
    <w:rsid w:val="0028319E"/>
    <w:rsid w:val="00287971"/>
    <w:rsid w:val="0029402A"/>
    <w:rsid w:val="00294F10"/>
    <w:rsid w:val="00296BAA"/>
    <w:rsid w:val="002A34C5"/>
    <w:rsid w:val="002A42DA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5FB7"/>
    <w:rsid w:val="002E1A2B"/>
    <w:rsid w:val="002E2ED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247F"/>
    <w:rsid w:val="00327912"/>
    <w:rsid w:val="00332D15"/>
    <w:rsid w:val="00333364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A5D"/>
    <w:rsid w:val="003A5FCB"/>
    <w:rsid w:val="003B3CF8"/>
    <w:rsid w:val="003B3E46"/>
    <w:rsid w:val="003B4A5D"/>
    <w:rsid w:val="003B7BFF"/>
    <w:rsid w:val="003C0ABB"/>
    <w:rsid w:val="003C6022"/>
    <w:rsid w:val="003D2A94"/>
    <w:rsid w:val="003D4F4B"/>
    <w:rsid w:val="003D64AC"/>
    <w:rsid w:val="003E07D3"/>
    <w:rsid w:val="003E3765"/>
    <w:rsid w:val="003E4358"/>
    <w:rsid w:val="003F2AB5"/>
    <w:rsid w:val="003F3E4F"/>
    <w:rsid w:val="004027D6"/>
    <w:rsid w:val="00404B31"/>
    <w:rsid w:val="0041144C"/>
    <w:rsid w:val="00412D38"/>
    <w:rsid w:val="00413860"/>
    <w:rsid w:val="0042184A"/>
    <w:rsid w:val="004225D9"/>
    <w:rsid w:val="004259B6"/>
    <w:rsid w:val="0042796A"/>
    <w:rsid w:val="0043574E"/>
    <w:rsid w:val="00442693"/>
    <w:rsid w:val="004442B1"/>
    <w:rsid w:val="00446874"/>
    <w:rsid w:val="00447E79"/>
    <w:rsid w:val="0045773C"/>
    <w:rsid w:val="00462640"/>
    <w:rsid w:val="00463109"/>
    <w:rsid w:val="004651FD"/>
    <w:rsid w:val="00465ACC"/>
    <w:rsid w:val="004708F2"/>
    <w:rsid w:val="004742B4"/>
    <w:rsid w:val="00482717"/>
    <w:rsid w:val="004828D3"/>
    <w:rsid w:val="0048792E"/>
    <w:rsid w:val="00493BA2"/>
    <w:rsid w:val="004A0194"/>
    <w:rsid w:val="004A6462"/>
    <w:rsid w:val="004B12FD"/>
    <w:rsid w:val="004B496E"/>
    <w:rsid w:val="004C0366"/>
    <w:rsid w:val="004C73C7"/>
    <w:rsid w:val="004C78BC"/>
    <w:rsid w:val="004E1C2B"/>
    <w:rsid w:val="004E3069"/>
    <w:rsid w:val="004E7021"/>
    <w:rsid w:val="004F1222"/>
    <w:rsid w:val="004F725D"/>
    <w:rsid w:val="00506B8B"/>
    <w:rsid w:val="0051083D"/>
    <w:rsid w:val="00510E43"/>
    <w:rsid w:val="00512F30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3FD2"/>
    <w:rsid w:val="00544F2A"/>
    <w:rsid w:val="0055311E"/>
    <w:rsid w:val="00560082"/>
    <w:rsid w:val="0056116D"/>
    <w:rsid w:val="00563F02"/>
    <w:rsid w:val="00572BF7"/>
    <w:rsid w:val="00573061"/>
    <w:rsid w:val="005733AC"/>
    <w:rsid w:val="0058584B"/>
    <w:rsid w:val="00585D6A"/>
    <w:rsid w:val="00590686"/>
    <w:rsid w:val="00590EBC"/>
    <w:rsid w:val="005A1DC4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0C1"/>
    <w:rsid w:val="005C45F9"/>
    <w:rsid w:val="005C4BE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02B"/>
    <w:rsid w:val="00600714"/>
    <w:rsid w:val="00602629"/>
    <w:rsid w:val="00603069"/>
    <w:rsid w:val="00610F43"/>
    <w:rsid w:val="006112E9"/>
    <w:rsid w:val="00611C7C"/>
    <w:rsid w:val="00611EEB"/>
    <w:rsid w:val="006219B6"/>
    <w:rsid w:val="0062502A"/>
    <w:rsid w:val="00631908"/>
    <w:rsid w:val="006354F0"/>
    <w:rsid w:val="0063649B"/>
    <w:rsid w:val="006400BE"/>
    <w:rsid w:val="006523CA"/>
    <w:rsid w:val="00655ACE"/>
    <w:rsid w:val="00656355"/>
    <w:rsid w:val="006563F5"/>
    <w:rsid w:val="00657092"/>
    <w:rsid w:val="006579C4"/>
    <w:rsid w:val="00660B01"/>
    <w:rsid w:val="006627E1"/>
    <w:rsid w:val="00662D46"/>
    <w:rsid w:val="00671323"/>
    <w:rsid w:val="006741F4"/>
    <w:rsid w:val="0067424A"/>
    <w:rsid w:val="006807DA"/>
    <w:rsid w:val="0068333C"/>
    <w:rsid w:val="006841D1"/>
    <w:rsid w:val="006848D9"/>
    <w:rsid w:val="00685828"/>
    <w:rsid w:val="00692DFA"/>
    <w:rsid w:val="0069359D"/>
    <w:rsid w:val="00694C1A"/>
    <w:rsid w:val="00697089"/>
    <w:rsid w:val="006A1D34"/>
    <w:rsid w:val="006A4CF4"/>
    <w:rsid w:val="006A59EB"/>
    <w:rsid w:val="006B1EE9"/>
    <w:rsid w:val="006B2499"/>
    <w:rsid w:val="006B3634"/>
    <w:rsid w:val="006B5D55"/>
    <w:rsid w:val="006C0C59"/>
    <w:rsid w:val="006C2D08"/>
    <w:rsid w:val="006C54FD"/>
    <w:rsid w:val="006C7F4A"/>
    <w:rsid w:val="006D0200"/>
    <w:rsid w:val="006D0422"/>
    <w:rsid w:val="006D1940"/>
    <w:rsid w:val="006D1DD0"/>
    <w:rsid w:val="006D6912"/>
    <w:rsid w:val="006D6D63"/>
    <w:rsid w:val="006E1385"/>
    <w:rsid w:val="006E4E36"/>
    <w:rsid w:val="006F2189"/>
    <w:rsid w:val="00705949"/>
    <w:rsid w:val="00705EAE"/>
    <w:rsid w:val="00713A65"/>
    <w:rsid w:val="00714A55"/>
    <w:rsid w:val="00716945"/>
    <w:rsid w:val="00722084"/>
    <w:rsid w:val="00724099"/>
    <w:rsid w:val="007258BE"/>
    <w:rsid w:val="00726EAD"/>
    <w:rsid w:val="00732D39"/>
    <w:rsid w:val="00734ACF"/>
    <w:rsid w:val="007640F6"/>
    <w:rsid w:val="00765F08"/>
    <w:rsid w:val="0077174A"/>
    <w:rsid w:val="00771880"/>
    <w:rsid w:val="007725C3"/>
    <w:rsid w:val="00774FC9"/>
    <w:rsid w:val="00775443"/>
    <w:rsid w:val="00775643"/>
    <w:rsid w:val="00780035"/>
    <w:rsid w:val="00785B5C"/>
    <w:rsid w:val="00786059"/>
    <w:rsid w:val="007925A3"/>
    <w:rsid w:val="007944E3"/>
    <w:rsid w:val="00795530"/>
    <w:rsid w:val="007974D5"/>
    <w:rsid w:val="007A613E"/>
    <w:rsid w:val="007A6A07"/>
    <w:rsid w:val="007A6C27"/>
    <w:rsid w:val="007B1CAB"/>
    <w:rsid w:val="007B3333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A7A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0DD"/>
    <w:rsid w:val="008644FB"/>
    <w:rsid w:val="0086458C"/>
    <w:rsid w:val="0087048A"/>
    <w:rsid w:val="00871250"/>
    <w:rsid w:val="008733E4"/>
    <w:rsid w:val="00877E5E"/>
    <w:rsid w:val="00882774"/>
    <w:rsid w:val="0089277B"/>
    <w:rsid w:val="0089376D"/>
    <w:rsid w:val="008A5391"/>
    <w:rsid w:val="008B055F"/>
    <w:rsid w:val="008B3CA6"/>
    <w:rsid w:val="008B73E6"/>
    <w:rsid w:val="008C35E8"/>
    <w:rsid w:val="008D657F"/>
    <w:rsid w:val="008D6D63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4802"/>
    <w:rsid w:val="0095652F"/>
    <w:rsid w:val="0096026A"/>
    <w:rsid w:val="009622B1"/>
    <w:rsid w:val="0096291B"/>
    <w:rsid w:val="009659ED"/>
    <w:rsid w:val="00966AB4"/>
    <w:rsid w:val="00974A93"/>
    <w:rsid w:val="00974F19"/>
    <w:rsid w:val="0097554E"/>
    <w:rsid w:val="00976D1D"/>
    <w:rsid w:val="00984064"/>
    <w:rsid w:val="009A1376"/>
    <w:rsid w:val="009A15FE"/>
    <w:rsid w:val="009A3CA4"/>
    <w:rsid w:val="009A5C21"/>
    <w:rsid w:val="009B1A08"/>
    <w:rsid w:val="009B1AA1"/>
    <w:rsid w:val="009B76CF"/>
    <w:rsid w:val="009C651B"/>
    <w:rsid w:val="009C76EF"/>
    <w:rsid w:val="009D064E"/>
    <w:rsid w:val="009D07CE"/>
    <w:rsid w:val="009D2FDB"/>
    <w:rsid w:val="009D49D4"/>
    <w:rsid w:val="009D6294"/>
    <w:rsid w:val="009E24B7"/>
    <w:rsid w:val="009E326A"/>
    <w:rsid w:val="009E3578"/>
    <w:rsid w:val="009F0DD6"/>
    <w:rsid w:val="009F3323"/>
    <w:rsid w:val="00A02E48"/>
    <w:rsid w:val="00A068A7"/>
    <w:rsid w:val="00A06D44"/>
    <w:rsid w:val="00A1310F"/>
    <w:rsid w:val="00A16D26"/>
    <w:rsid w:val="00A24246"/>
    <w:rsid w:val="00A2750A"/>
    <w:rsid w:val="00A32928"/>
    <w:rsid w:val="00A32E58"/>
    <w:rsid w:val="00A334B7"/>
    <w:rsid w:val="00A348C1"/>
    <w:rsid w:val="00A350F2"/>
    <w:rsid w:val="00A37422"/>
    <w:rsid w:val="00A41FCF"/>
    <w:rsid w:val="00A44894"/>
    <w:rsid w:val="00A5547B"/>
    <w:rsid w:val="00A565D2"/>
    <w:rsid w:val="00A60699"/>
    <w:rsid w:val="00A65360"/>
    <w:rsid w:val="00A728A4"/>
    <w:rsid w:val="00A76392"/>
    <w:rsid w:val="00A827B3"/>
    <w:rsid w:val="00A83616"/>
    <w:rsid w:val="00A842D9"/>
    <w:rsid w:val="00A8741E"/>
    <w:rsid w:val="00A90DBF"/>
    <w:rsid w:val="00A91773"/>
    <w:rsid w:val="00A9504A"/>
    <w:rsid w:val="00A964B2"/>
    <w:rsid w:val="00A9715C"/>
    <w:rsid w:val="00A975EF"/>
    <w:rsid w:val="00A97A27"/>
    <w:rsid w:val="00AA4883"/>
    <w:rsid w:val="00AA7E37"/>
    <w:rsid w:val="00AB0133"/>
    <w:rsid w:val="00AB2F5A"/>
    <w:rsid w:val="00AC0756"/>
    <w:rsid w:val="00AD02CF"/>
    <w:rsid w:val="00AD19BC"/>
    <w:rsid w:val="00AD31DC"/>
    <w:rsid w:val="00AD49A1"/>
    <w:rsid w:val="00AE5ADF"/>
    <w:rsid w:val="00AF0444"/>
    <w:rsid w:val="00AF40CF"/>
    <w:rsid w:val="00AF58C5"/>
    <w:rsid w:val="00AF5A09"/>
    <w:rsid w:val="00B03E91"/>
    <w:rsid w:val="00B069CF"/>
    <w:rsid w:val="00B07CBD"/>
    <w:rsid w:val="00B11E43"/>
    <w:rsid w:val="00B12804"/>
    <w:rsid w:val="00B13139"/>
    <w:rsid w:val="00B157F2"/>
    <w:rsid w:val="00B15E3E"/>
    <w:rsid w:val="00B16905"/>
    <w:rsid w:val="00B16BBB"/>
    <w:rsid w:val="00B22217"/>
    <w:rsid w:val="00B3073D"/>
    <w:rsid w:val="00B310CF"/>
    <w:rsid w:val="00B32D3E"/>
    <w:rsid w:val="00B35D82"/>
    <w:rsid w:val="00B43E9B"/>
    <w:rsid w:val="00B44B39"/>
    <w:rsid w:val="00B458F0"/>
    <w:rsid w:val="00B51F00"/>
    <w:rsid w:val="00B568A6"/>
    <w:rsid w:val="00B57137"/>
    <w:rsid w:val="00B57A6F"/>
    <w:rsid w:val="00B62CB2"/>
    <w:rsid w:val="00B65661"/>
    <w:rsid w:val="00B75013"/>
    <w:rsid w:val="00B75E6F"/>
    <w:rsid w:val="00B77564"/>
    <w:rsid w:val="00B8618A"/>
    <w:rsid w:val="00B87D60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3AF"/>
    <w:rsid w:val="00BC5866"/>
    <w:rsid w:val="00BC5FB9"/>
    <w:rsid w:val="00BD1015"/>
    <w:rsid w:val="00BD11D2"/>
    <w:rsid w:val="00BD2137"/>
    <w:rsid w:val="00BD254C"/>
    <w:rsid w:val="00BD4C62"/>
    <w:rsid w:val="00BD7B1E"/>
    <w:rsid w:val="00BE1094"/>
    <w:rsid w:val="00BE5E11"/>
    <w:rsid w:val="00BE5FB4"/>
    <w:rsid w:val="00BF5D5D"/>
    <w:rsid w:val="00BF7FE3"/>
    <w:rsid w:val="00C016CD"/>
    <w:rsid w:val="00C018D2"/>
    <w:rsid w:val="00C05141"/>
    <w:rsid w:val="00C05754"/>
    <w:rsid w:val="00C075BA"/>
    <w:rsid w:val="00C13515"/>
    <w:rsid w:val="00C143C5"/>
    <w:rsid w:val="00C14A01"/>
    <w:rsid w:val="00C155A5"/>
    <w:rsid w:val="00C25306"/>
    <w:rsid w:val="00C267B2"/>
    <w:rsid w:val="00C27C9C"/>
    <w:rsid w:val="00C5366D"/>
    <w:rsid w:val="00C62D21"/>
    <w:rsid w:val="00C63CE7"/>
    <w:rsid w:val="00C63F70"/>
    <w:rsid w:val="00C65244"/>
    <w:rsid w:val="00C702F6"/>
    <w:rsid w:val="00C73A86"/>
    <w:rsid w:val="00C74F6C"/>
    <w:rsid w:val="00C76996"/>
    <w:rsid w:val="00C814C2"/>
    <w:rsid w:val="00C82616"/>
    <w:rsid w:val="00C83019"/>
    <w:rsid w:val="00C84297"/>
    <w:rsid w:val="00C877A4"/>
    <w:rsid w:val="00C9005B"/>
    <w:rsid w:val="00CA1C8E"/>
    <w:rsid w:val="00CA2BB3"/>
    <w:rsid w:val="00CA7CE5"/>
    <w:rsid w:val="00CB123F"/>
    <w:rsid w:val="00CB1EA3"/>
    <w:rsid w:val="00CB3BD1"/>
    <w:rsid w:val="00CB5C0F"/>
    <w:rsid w:val="00CB65D7"/>
    <w:rsid w:val="00CC0C13"/>
    <w:rsid w:val="00CC171A"/>
    <w:rsid w:val="00CC474A"/>
    <w:rsid w:val="00CD39CE"/>
    <w:rsid w:val="00CE6E5A"/>
    <w:rsid w:val="00CE72FD"/>
    <w:rsid w:val="00CE7AEC"/>
    <w:rsid w:val="00CF1769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379D8"/>
    <w:rsid w:val="00D4483A"/>
    <w:rsid w:val="00D5268D"/>
    <w:rsid w:val="00D526AE"/>
    <w:rsid w:val="00D52E37"/>
    <w:rsid w:val="00D6150C"/>
    <w:rsid w:val="00D622A8"/>
    <w:rsid w:val="00D738EF"/>
    <w:rsid w:val="00D81349"/>
    <w:rsid w:val="00D847D7"/>
    <w:rsid w:val="00D9364D"/>
    <w:rsid w:val="00D964DA"/>
    <w:rsid w:val="00D972CF"/>
    <w:rsid w:val="00DA2701"/>
    <w:rsid w:val="00DB0C6A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3F04"/>
    <w:rsid w:val="00E51C39"/>
    <w:rsid w:val="00E562B0"/>
    <w:rsid w:val="00E6011E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6CA3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D44"/>
    <w:rsid w:val="00EA7084"/>
    <w:rsid w:val="00EB213F"/>
    <w:rsid w:val="00EB6C6A"/>
    <w:rsid w:val="00EB6DB4"/>
    <w:rsid w:val="00EC01FA"/>
    <w:rsid w:val="00EC1513"/>
    <w:rsid w:val="00EC23D0"/>
    <w:rsid w:val="00EC742A"/>
    <w:rsid w:val="00ED3E91"/>
    <w:rsid w:val="00ED7495"/>
    <w:rsid w:val="00EE12E1"/>
    <w:rsid w:val="00EE1FF2"/>
    <w:rsid w:val="00EE33B8"/>
    <w:rsid w:val="00EF0CD9"/>
    <w:rsid w:val="00EF223E"/>
    <w:rsid w:val="00EF2281"/>
    <w:rsid w:val="00EF7338"/>
    <w:rsid w:val="00EF7581"/>
    <w:rsid w:val="00F02A6F"/>
    <w:rsid w:val="00F05582"/>
    <w:rsid w:val="00F05CFE"/>
    <w:rsid w:val="00F10E0B"/>
    <w:rsid w:val="00F1328F"/>
    <w:rsid w:val="00F14002"/>
    <w:rsid w:val="00F14C59"/>
    <w:rsid w:val="00F16346"/>
    <w:rsid w:val="00F34BDB"/>
    <w:rsid w:val="00F373A9"/>
    <w:rsid w:val="00F43399"/>
    <w:rsid w:val="00F43EB3"/>
    <w:rsid w:val="00F444C6"/>
    <w:rsid w:val="00F458B7"/>
    <w:rsid w:val="00F46159"/>
    <w:rsid w:val="00F46317"/>
    <w:rsid w:val="00F507CA"/>
    <w:rsid w:val="00F53736"/>
    <w:rsid w:val="00F5760B"/>
    <w:rsid w:val="00F6063F"/>
    <w:rsid w:val="00F60A8F"/>
    <w:rsid w:val="00F64054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9303C"/>
    <w:rsid w:val="00F93C96"/>
    <w:rsid w:val="00F97EF7"/>
    <w:rsid w:val="00FA3AC3"/>
    <w:rsid w:val="00FA763B"/>
    <w:rsid w:val="00FB3C13"/>
    <w:rsid w:val="00FB534A"/>
    <w:rsid w:val="00FC0718"/>
    <w:rsid w:val="00FC07B6"/>
    <w:rsid w:val="00FC1A31"/>
    <w:rsid w:val="00FC45F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37552"/>
  <w15:docId w15:val="{4CCF9D75-8559-4F38-ACB9-502223C9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857FD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D79A-EE83-49AA-BFF3-D1E5C6F8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1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134</cp:revision>
  <cp:lastPrinted>2018-04-24T17:21:00Z</cp:lastPrinted>
  <dcterms:created xsi:type="dcterms:W3CDTF">2017-04-21T16:37:00Z</dcterms:created>
  <dcterms:modified xsi:type="dcterms:W3CDTF">2019-11-13T10:40:00Z</dcterms:modified>
</cp:coreProperties>
</file>