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488A" w14:textId="77777777" w:rsidR="009E326A" w:rsidRPr="00C76996" w:rsidRDefault="00C76996" w:rsidP="00A50800">
      <w:pPr>
        <w:pStyle w:val="Titre1"/>
      </w:pPr>
      <w:r>
        <w:t>Objet</w:t>
      </w:r>
    </w:p>
    <w:p w14:paraId="5FE81B83" w14:textId="27C15DB1" w:rsidR="00251BAB" w:rsidRPr="00AD49A1" w:rsidRDefault="005522F9" w:rsidP="00251BAB">
      <w:pPr>
        <w:ind w:firstLine="0"/>
      </w:pPr>
      <w:r>
        <w:t>Cette procédure</w:t>
      </w:r>
      <w:r w:rsidR="001629BA" w:rsidRPr="00061FC2">
        <w:t xml:space="preserve"> </w:t>
      </w:r>
      <w:r w:rsidR="00251BAB">
        <w:t xml:space="preserve">définit les règles de gestion des comptes bancaires et décrit aussi les modes opératoires à suivre pour le traitement des chèques reçus, les règlements par chèques, les règlements par virement bancaire et les rapprochements bancaires. </w:t>
      </w:r>
    </w:p>
    <w:p w14:paraId="69D6F131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5EFCA1A" w14:textId="6F42F6DE" w:rsidR="000A7C99" w:rsidRPr="00AD49A1" w:rsidRDefault="00B812A6" w:rsidP="00E13223">
      <w:pPr>
        <w:ind w:firstLine="0"/>
      </w:pPr>
      <w:r>
        <w:t>Cette présente procédure</w:t>
      </w:r>
      <w:r w:rsidR="009A0DEB">
        <w:t xml:space="preserve"> s’applique </w:t>
      </w:r>
      <w:r w:rsidR="00B60B4E">
        <w:t xml:space="preserve">aux niveaux des </w:t>
      </w:r>
      <w:r w:rsidR="00251BAB">
        <w:t>comptes bancaires de NEST.</w:t>
      </w:r>
    </w:p>
    <w:p w14:paraId="0B293777" w14:textId="77777777" w:rsidR="009E326A" w:rsidRPr="00056F96" w:rsidRDefault="00CB5C0F" w:rsidP="007C0048">
      <w:pPr>
        <w:pStyle w:val="Titre1"/>
      </w:pPr>
      <w:r>
        <w:t>Responsabilité</w:t>
      </w:r>
    </w:p>
    <w:p w14:paraId="474198FC" w14:textId="57009DAE" w:rsidR="00EC1513" w:rsidRPr="00AD49A1" w:rsidRDefault="00991F89" w:rsidP="00E1322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</w:t>
      </w:r>
      <w:r w:rsidR="00525FCD">
        <w:t xml:space="preserve"> cette procédure</w:t>
      </w:r>
      <w:r w:rsidR="00E91722">
        <w:t>.</w:t>
      </w:r>
    </w:p>
    <w:p w14:paraId="5778006B" w14:textId="6CF2A731" w:rsidR="00CB1A1F" w:rsidRDefault="000D57D6" w:rsidP="00CB1A1F">
      <w:pPr>
        <w:pStyle w:val="Titre1"/>
      </w:pPr>
      <w:bookmarkStart w:id="1" w:name="_Toc21349920"/>
      <w:r>
        <w:t>Préambule</w:t>
      </w:r>
    </w:p>
    <w:p w14:paraId="59129AD4" w14:textId="38463747" w:rsidR="00CB1A1F" w:rsidRDefault="00CB1A1F" w:rsidP="00CB1A1F">
      <w:pPr>
        <w:pStyle w:val="Titre3"/>
      </w:pPr>
      <w:r>
        <w:t>Règles de gestion et d’organisation</w:t>
      </w:r>
      <w:bookmarkEnd w:id="1"/>
    </w:p>
    <w:p w14:paraId="54E9012A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NEST FOR ALL a ouvert plusieurs comptes bancaires dans des banques privées nationales. Elle peut encore en ouvrir d’autres si telle est la volonté de son Management.</w:t>
      </w:r>
    </w:p>
    <w:p w14:paraId="09DE86E5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 xml:space="preserve">Seule la Directrice Générale peut demander l’ouverture d’un compte bancaire au nom </w:t>
      </w:r>
      <w:proofErr w:type="gramStart"/>
      <w:r>
        <w:t>de</w:t>
      </w:r>
      <w:proofErr w:type="gramEnd"/>
      <w:r>
        <w:t xml:space="preserve"> NEST FOR ALL.</w:t>
      </w:r>
    </w:p>
    <w:p w14:paraId="38E9C27A" w14:textId="054D421B" w:rsidR="003945C8" w:rsidRDefault="003945C8" w:rsidP="00C27ADF">
      <w:pPr>
        <w:pStyle w:val="Paragraphedeliste"/>
        <w:numPr>
          <w:ilvl w:val="0"/>
          <w:numId w:val="2"/>
        </w:numPr>
      </w:pPr>
      <w:r>
        <w:t>Les comptes bancaires sont suivis par l</w:t>
      </w:r>
      <w:r w:rsidR="009710A8">
        <w:t>e service Comptable</w:t>
      </w:r>
      <w:r>
        <w:t>.</w:t>
      </w:r>
    </w:p>
    <w:p w14:paraId="7AD6A080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La Directrice Générale est le principal signataire des chèques et ordres de virement sur les comptes bancaires.</w:t>
      </w:r>
    </w:p>
    <w:p w14:paraId="16D85B11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En l’absence de la Directrice Générale, les chèques et ordres de virement sont signés conjointement par la Directrice des opérations et le Responsable du service Administratif et Comptable.</w:t>
      </w:r>
    </w:p>
    <w:p w14:paraId="47737C29" w14:textId="7298C5F6" w:rsidR="003945C8" w:rsidRPr="00D01C3E" w:rsidRDefault="003945C8" w:rsidP="00C27ADF">
      <w:pPr>
        <w:pStyle w:val="Paragraphedeliste"/>
        <w:numPr>
          <w:ilvl w:val="0"/>
          <w:numId w:val="2"/>
        </w:numPr>
      </w:pPr>
      <w:r>
        <w:t>Chaque compte bancaire a son correspondant en comptabilité.</w:t>
      </w:r>
    </w:p>
    <w:p w14:paraId="78C36E5D" w14:textId="503BFE1E" w:rsidR="003945C8" w:rsidRPr="003945C8" w:rsidRDefault="003945C8" w:rsidP="00C27ADF">
      <w:pPr>
        <w:pStyle w:val="Paragraphedeliste"/>
        <w:numPr>
          <w:ilvl w:val="0"/>
          <w:numId w:val="2"/>
        </w:numPr>
      </w:pPr>
      <w:r>
        <w:t xml:space="preserve">A la fin de chaque mois et avant le dix du mois suivant, les rapprochements bancaires sont faits </w:t>
      </w:r>
      <w:r w:rsidRPr="00754112">
        <w:t xml:space="preserve">par </w:t>
      </w:r>
      <w:r w:rsidR="00754112" w:rsidRPr="00754112">
        <w:t>le service Comptable</w:t>
      </w:r>
      <w:r w:rsidR="0032046E" w:rsidRPr="00754112">
        <w:t xml:space="preserve"> </w:t>
      </w:r>
      <w:r>
        <w:t>pour chaque compte bancaire ouvert au nom de NEST FOR ALL.</w:t>
      </w:r>
    </w:p>
    <w:p w14:paraId="7464594B" w14:textId="5921632F" w:rsidR="00CB1A1F" w:rsidRPr="000502B2" w:rsidRDefault="000502B2" w:rsidP="000502B2">
      <w:pPr>
        <w:pStyle w:val="Titre3"/>
      </w:pPr>
      <w:r>
        <w:t>Intervenants</w:t>
      </w:r>
    </w:p>
    <w:p w14:paraId="6CA40A12" w14:textId="00342790" w:rsidR="00CB1A1F" w:rsidRPr="000502B2" w:rsidRDefault="00CB1A1F" w:rsidP="000502B2">
      <w:pPr>
        <w:ind w:firstLine="0"/>
      </w:pPr>
      <w:r>
        <w:t>Les intervenants dans cette procédure sont :</w:t>
      </w:r>
    </w:p>
    <w:p w14:paraId="46CF6B68" w14:textId="7D836523" w:rsidR="003945C8" w:rsidRDefault="003945C8" w:rsidP="00C27ADF">
      <w:pPr>
        <w:pStyle w:val="Paragraphedeliste"/>
        <w:numPr>
          <w:ilvl w:val="0"/>
          <w:numId w:val="3"/>
        </w:numPr>
      </w:pPr>
      <w:r>
        <w:t>La Directrice Générale ;</w:t>
      </w:r>
    </w:p>
    <w:p w14:paraId="1E5860AE" w14:textId="55E4FAD9" w:rsidR="003945C8" w:rsidRDefault="003945C8" w:rsidP="00C27ADF">
      <w:pPr>
        <w:pStyle w:val="Paragraphedeliste"/>
        <w:numPr>
          <w:ilvl w:val="0"/>
          <w:numId w:val="3"/>
        </w:numPr>
      </w:pPr>
      <w:r>
        <w:t>La Directrice des opérations ;</w:t>
      </w:r>
    </w:p>
    <w:p w14:paraId="3F81BC44" w14:textId="500AE666" w:rsidR="003945C8" w:rsidRDefault="003945C8" w:rsidP="00C27ADF">
      <w:pPr>
        <w:pStyle w:val="Paragraphedeliste"/>
        <w:numPr>
          <w:ilvl w:val="0"/>
          <w:numId w:val="3"/>
        </w:numPr>
      </w:pPr>
      <w:r>
        <w:t>Le Trésorier ;</w:t>
      </w:r>
    </w:p>
    <w:p w14:paraId="6F205A5C" w14:textId="45D30CD2" w:rsidR="003945C8" w:rsidRDefault="00754112" w:rsidP="00C27ADF">
      <w:pPr>
        <w:pStyle w:val="Paragraphedeliste"/>
        <w:numPr>
          <w:ilvl w:val="0"/>
          <w:numId w:val="3"/>
        </w:numPr>
      </w:pPr>
      <w:r>
        <w:t>L</w:t>
      </w:r>
      <w:r w:rsidRPr="00754112">
        <w:t>e service Comptable</w:t>
      </w:r>
      <w:r>
        <w:t xml:space="preserve"> ;</w:t>
      </w:r>
    </w:p>
    <w:p w14:paraId="36D93783" w14:textId="1EDB9413" w:rsidR="003945C8" w:rsidRDefault="003945C8" w:rsidP="00C27ADF">
      <w:pPr>
        <w:pStyle w:val="Paragraphedeliste"/>
        <w:numPr>
          <w:ilvl w:val="0"/>
          <w:numId w:val="3"/>
        </w:numPr>
      </w:pPr>
      <w:r>
        <w:t>Les garants ;</w:t>
      </w:r>
    </w:p>
    <w:p w14:paraId="46335E87" w14:textId="054D9BB6" w:rsidR="003945C8" w:rsidRDefault="003945C8" w:rsidP="00C27ADF">
      <w:pPr>
        <w:pStyle w:val="Paragraphedeliste"/>
        <w:numPr>
          <w:ilvl w:val="0"/>
          <w:numId w:val="3"/>
        </w:numPr>
      </w:pPr>
      <w:r>
        <w:t>Les fournisseurs</w:t>
      </w:r>
    </w:p>
    <w:p w14:paraId="3BBE34E3" w14:textId="00B7EF82" w:rsidR="003945C8" w:rsidRDefault="003945C8" w:rsidP="00C27ADF">
      <w:pPr>
        <w:pStyle w:val="Paragraphedeliste"/>
        <w:numPr>
          <w:ilvl w:val="0"/>
          <w:numId w:val="3"/>
        </w:numPr>
      </w:pPr>
      <w:r>
        <w:t>Le personnel</w:t>
      </w:r>
    </w:p>
    <w:p w14:paraId="0AFFCC1F" w14:textId="6A44FFA8" w:rsidR="003945C8" w:rsidRDefault="003945C8" w:rsidP="00C27ADF">
      <w:pPr>
        <w:pStyle w:val="Paragraphedeliste"/>
        <w:numPr>
          <w:ilvl w:val="0"/>
          <w:numId w:val="3"/>
        </w:numPr>
      </w:pPr>
      <w:r>
        <w:t>Les prestataires de services ;</w:t>
      </w:r>
    </w:p>
    <w:p w14:paraId="2961EDB5" w14:textId="7DD27608" w:rsidR="00205DD7" w:rsidRDefault="00C1301A" w:rsidP="00C1301A">
      <w:pPr>
        <w:pStyle w:val="Titre1"/>
      </w:pPr>
      <w:r>
        <w:lastRenderedPageBreak/>
        <w:t>Description de la procédure</w:t>
      </w:r>
    </w:p>
    <w:p w14:paraId="2C030D1F" w14:textId="6F29273F" w:rsidR="00EE3C20" w:rsidRPr="00EE3C20" w:rsidRDefault="005143DE" w:rsidP="005143DE">
      <w:pPr>
        <w:pStyle w:val="Titre3"/>
      </w:pPr>
      <w:r>
        <w:t>Traitement des chèques reçus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6D15E7" w:rsidRPr="009862F7" w14:paraId="719EB8C9" w14:textId="77777777" w:rsidTr="0007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63A4505" w14:textId="72E2C43A" w:rsidR="009E12C5" w:rsidRPr="009862F7" w:rsidRDefault="006F6FAA" w:rsidP="006D15E7">
            <w:pPr>
              <w:ind w:firstLine="0"/>
              <w:jc w:val="center"/>
              <w:rPr>
                <w:b w:val="0"/>
              </w:rPr>
            </w:pPr>
            <w:r>
              <w:t>Acteurs</w:t>
            </w:r>
          </w:p>
        </w:tc>
        <w:tc>
          <w:tcPr>
            <w:tcW w:w="4888" w:type="dxa"/>
            <w:vAlign w:val="center"/>
          </w:tcPr>
          <w:p w14:paraId="15A935C9" w14:textId="0D2AE686" w:rsidR="009E12C5" w:rsidRPr="009862F7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99" w:type="dxa"/>
            <w:vAlign w:val="center"/>
          </w:tcPr>
          <w:p w14:paraId="747618B4" w14:textId="7111D435" w:rsidR="009E12C5" w:rsidRPr="009862F7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32046E" w:rsidRPr="009862F7" w14:paraId="761E6F67" w14:textId="77777777" w:rsidTr="004E4E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36BF6C7" w14:textId="33E0205B" w:rsidR="0032046E" w:rsidRPr="00754112" w:rsidRDefault="0032046E" w:rsidP="004E4EF6">
            <w:pPr>
              <w:ind w:firstLine="0"/>
            </w:pPr>
            <w:r w:rsidRPr="00754112">
              <w:t>Secrétaire médicale et prestataire</w:t>
            </w:r>
          </w:p>
        </w:tc>
        <w:tc>
          <w:tcPr>
            <w:tcW w:w="4888" w:type="dxa"/>
            <w:vAlign w:val="center"/>
          </w:tcPr>
          <w:p w14:paraId="64ECD04B" w14:textId="1023D46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 xml:space="preserve">Remplir le registre </w:t>
            </w:r>
            <w:r w:rsidR="00754112" w:rsidRPr="00754112">
              <w:t>d</w:t>
            </w:r>
            <w:r w:rsidRPr="00754112">
              <w:t>es chèques arrivés</w:t>
            </w:r>
          </w:p>
          <w:p w14:paraId="4FE6F9CC" w14:textId="40431E88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Remettre les chèques au Trésorier</w:t>
            </w:r>
          </w:p>
        </w:tc>
        <w:tc>
          <w:tcPr>
            <w:tcW w:w="2699" w:type="dxa"/>
            <w:vAlign w:val="center"/>
          </w:tcPr>
          <w:p w14:paraId="188D7829" w14:textId="7777777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rPr>
                <w:b/>
                <w:bCs/>
              </w:rPr>
              <w:t>Fait générateur :</w:t>
            </w:r>
            <w:r w:rsidRPr="00754112">
              <w:t xml:space="preserve"> A la réception d’un chèque </w:t>
            </w:r>
          </w:p>
          <w:p w14:paraId="7E1BF944" w14:textId="7777777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4112">
              <w:rPr>
                <w:b/>
                <w:bCs/>
              </w:rPr>
              <w:t xml:space="preserve">Supports : </w:t>
            </w:r>
          </w:p>
          <w:p w14:paraId="1236A250" w14:textId="773FA683" w:rsidR="0032046E" w:rsidRPr="00754112" w:rsidRDefault="0032046E" w:rsidP="004E4EF6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Chèque</w:t>
            </w:r>
          </w:p>
          <w:p w14:paraId="6B09E837" w14:textId="08292D1D" w:rsidR="0032046E" w:rsidRPr="00754112" w:rsidRDefault="0032046E" w:rsidP="00BF05B1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Registre de chèques arrivés</w:t>
            </w:r>
          </w:p>
        </w:tc>
      </w:tr>
      <w:tr w:rsidR="00AF4950" w:rsidRPr="009862F7" w14:paraId="53910434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D1D0736" w14:textId="52029EB4" w:rsidR="00AF4950" w:rsidRDefault="00AF4950" w:rsidP="004E4EF6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471429C3" w14:textId="76A54D01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Récupérer les chèques auprès du Secrétariat</w:t>
            </w:r>
          </w:p>
          <w:p w14:paraId="498F5241" w14:textId="4A7E187C" w:rsidR="00AF4950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S’assurer que le chèque a été barré et endossé au profit de NEST FOR ALL</w:t>
            </w:r>
          </w:p>
          <w:p w14:paraId="627E229D" w14:textId="4B056D19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 registre numérique des chèques reçus</w:t>
            </w:r>
          </w:p>
          <w:p w14:paraId="12420E1C" w14:textId="77777777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 bordereau de remise de chèques</w:t>
            </w:r>
          </w:p>
          <w:p w14:paraId="0B23F296" w14:textId="77777777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Présenter le bordereau de remise de chèques et les chèques concernés à la banque </w:t>
            </w:r>
          </w:p>
          <w:p w14:paraId="1F721AB2" w14:textId="7D1E109F" w:rsidR="0032046E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Exiger de la banque un exemplaire du bordereau de remise de chèque déchargé ses soins</w:t>
            </w:r>
          </w:p>
          <w:p w14:paraId="1B0A7339" w14:textId="52E8B952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à jour le plan de trésorerie</w:t>
            </w:r>
          </w:p>
          <w:p w14:paraId="6989D6D6" w14:textId="1BD7A400" w:rsidR="00754112" w:rsidRPr="00077F69" w:rsidRDefault="00023ED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le bordereau de remise joint aux copies des chèques, à la Comptabilit</w:t>
            </w:r>
            <w:r w:rsidR="004E4EF6">
              <w:t>é</w:t>
            </w:r>
          </w:p>
        </w:tc>
        <w:tc>
          <w:tcPr>
            <w:tcW w:w="2699" w:type="dxa"/>
            <w:vAlign w:val="center"/>
          </w:tcPr>
          <w:p w14:paraId="67E11579" w14:textId="4FC34980" w:rsidR="00AF4950" w:rsidRPr="00B62F55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950">
              <w:rPr>
                <w:b/>
                <w:bCs/>
              </w:rPr>
              <w:t>Fait générateur :</w:t>
            </w:r>
            <w:r>
              <w:t xml:space="preserve"> A la réception du chèque </w:t>
            </w:r>
          </w:p>
          <w:p w14:paraId="0E094299" w14:textId="77777777" w:rsidR="00AF4950" w:rsidRPr="00AF4950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4950">
              <w:rPr>
                <w:b/>
                <w:bCs/>
              </w:rPr>
              <w:t xml:space="preserve">Supports : </w:t>
            </w:r>
          </w:p>
          <w:p w14:paraId="144CB0A4" w14:textId="77777777" w:rsidR="00AF4950" w:rsidRDefault="00AF4950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  <w:p w14:paraId="2D7CAE9E" w14:textId="77777777" w:rsidR="00AF4950" w:rsidRDefault="00AF4950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chèque</w:t>
            </w:r>
          </w:p>
          <w:p w14:paraId="599F6B2C" w14:textId="77777777" w:rsidR="00754112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remise de chèques</w:t>
            </w:r>
          </w:p>
          <w:p w14:paraId="1DE43A43" w14:textId="77777777" w:rsidR="00754112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bordereau de remise de chèques</w:t>
            </w:r>
          </w:p>
          <w:p w14:paraId="57D9A4B8" w14:textId="0FA2711B" w:rsidR="00754112" w:rsidRPr="00077F69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trésorerie</w:t>
            </w:r>
          </w:p>
        </w:tc>
      </w:tr>
      <w:tr w:rsidR="00754112" w:rsidRPr="009862F7" w14:paraId="7A96A3DC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B836A48" w14:textId="3AD4B117" w:rsidR="00754112" w:rsidRDefault="00754112" w:rsidP="004E4EF6">
            <w:pPr>
              <w:ind w:firstLine="0"/>
            </w:pPr>
            <w:r>
              <w:t>Responsable Administratif et Comptable</w:t>
            </w:r>
          </w:p>
        </w:tc>
        <w:tc>
          <w:tcPr>
            <w:tcW w:w="4888" w:type="dxa"/>
            <w:vAlign w:val="center"/>
          </w:tcPr>
          <w:p w14:paraId="5B9138A7" w14:textId="0AE4551D" w:rsidR="00754112" w:rsidRPr="00023ED3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ED3">
              <w:t>Mettre à jour le fichier de suivi du compte bancaire ayant enregistré la remise de chèques</w:t>
            </w:r>
          </w:p>
        </w:tc>
        <w:tc>
          <w:tcPr>
            <w:tcW w:w="2699" w:type="dxa"/>
            <w:vAlign w:val="center"/>
          </w:tcPr>
          <w:p w14:paraId="1EAB0C22" w14:textId="77777777" w:rsidR="00754112" w:rsidRPr="00FA38D5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203">
              <w:rPr>
                <w:b/>
                <w:bCs/>
              </w:rPr>
              <w:t>Fait générateur :</w:t>
            </w:r>
            <w:r>
              <w:t xml:space="preserve"> A la réception du bordereau de remise de chèques à la banque déchargé par la banque</w:t>
            </w:r>
          </w:p>
          <w:p w14:paraId="6646B22B" w14:textId="77777777" w:rsidR="00754112" w:rsidRPr="00FF6203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6203">
              <w:rPr>
                <w:b/>
                <w:bCs/>
              </w:rPr>
              <w:t xml:space="preserve">Supports : </w:t>
            </w:r>
          </w:p>
          <w:p w14:paraId="6D37391B" w14:textId="412DF935" w:rsidR="00754112" w:rsidRPr="00AF4950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Bordereau de remise de chèques à la banque</w:t>
            </w:r>
          </w:p>
        </w:tc>
      </w:tr>
      <w:tr w:rsidR="00FF6203" w:rsidRPr="009862F7" w14:paraId="444460DA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E8DFEA" w14:textId="180DB178" w:rsidR="00FF6203" w:rsidRDefault="00FF6203" w:rsidP="004E4EF6">
            <w:pPr>
              <w:ind w:firstLine="0"/>
              <w:rPr>
                <w:b w:val="0"/>
              </w:rPr>
            </w:pPr>
            <w:r>
              <w:t>Assistant Comptable</w:t>
            </w:r>
          </w:p>
        </w:tc>
        <w:tc>
          <w:tcPr>
            <w:tcW w:w="4888" w:type="dxa"/>
            <w:vAlign w:val="center"/>
          </w:tcPr>
          <w:p w14:paraId="5E314454" w14:textId="60EF91BA" w:rsidR="00D11392" w:rsidRPr="00D1139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t xml:space="preserve">S’assurer de la régularité de la décharge de la banque portée sur </w:t>
            </w:r>
            <w:r w:rsidR="00D11392">
              <w:t>le bordereau de remise bancaire</w:t>
            </w:r>
          </w:p>
          <w:p w14:paraId="14538568" w14:textId="77777777" w:rsidR="00FF6203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d’irrégularité relevée, informer le Responsable du service Administratif et Comptable et la Directrice des opérations</w:t>
            </w:r>
          </w:p>
          <w:p w14:paraId="6331AAD0" w14:textId="77777777" w:rsidR="00FF6203" w:rsidRPr="0075411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aucune irrégularité n’a été relevée alors comptabiliser la remise de </w:t>
            </w:r>
            <w:r w:rsidRPr="00754112">
              <w:t>chèques dans le compte bancaire concerné</w:t>
            </w:r>
          </w:p>
          <w:p w14:paraId="51E2B74C" w14:textId="1F978E8A" w:rsidR="0075411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Classer la remise de chèques dans le classeur dédié au compte bancaire concerné</w:t>
            </w:r>
          </w:p>
        </w:tc>
        <w:tc>
          <w:tcPr>
            <w:tcW w:w="2699" w:type="dxa"/>
            <w:vAlign w:val="center"/>
          </w:tcPr>
          <w:p w14:paraId="1BF00BB4" w14:textId="1801FB51" w:rsidR="00FF6203" w:rsidRPr="00FA38D5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203">
              <w:rPr>
                <w:b/>
                <w:bCs/>
              </w:rPr>
              <w:lastRenderedPageBreak/>
              <w:t>Fait générateur :</w:t>
            </w:r>
            <w:r>
              <w:t xml:space="preserve"> A la réception du bordereau de remise de chèques à la banque déchargé par la banque</w:t>
            </w:r>
          </w:p>
          <w:p w14:paraId="26349AD4" w14:textId="78EAB1E3" w:rsidR="00FF6203" w:rsidRPr="00FF6203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6203">
              <w:rPr>
                <w:b/>
                <w:bCs/>
              </w:rPr>
              <w:t xml:space="preserve">Supports : </w:t>
            </w:r>
          </w:p>
          <w:p w14:paraId="4B247AD3" w14:textId="36E4FFFA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remise de chèques à la banque déchargé par la banque</w:t>
            </w:r>
          </w:p>
          <w:p w14:paraId="5188D940" w14:textId="77777777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Odoo</w:t>
            </w:r>
          </w:p>
          <w:p w14:paraId="019ECDA8" w14:textId="55157946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Classeur dédié au compte bancaire</w:t>
            </w:r>
          </w:p>
        </w:tc>
      </w:tr>
    </w:tbl>
    <w:p w14:paraId="7D568FE7" w14:textId="2AB01952" w:rsidR="009E12C5" w:rsidRDefault="009E12C5" w:rsidP="00D65DA5">
      <w:pPr>
        <w:spacing w:before="0" w:after="160"/>
        <w:ind w:firstLine="0"/>
        <w:jc w:val="left"/>
      </w:pPr>
    </w:p>
    <w:p w14:paraId="40C82153" w14:textId="653D0596" w:rsidR="00DA0628" w:rsidRDefault="00A76F14" w:rsidP="00A76F14">
      <w:pPr>
        <w:pStyle w:val="Titre3"/>
      </w:pPr>
      <w:r>
        <w:t>Règlement</w:t>
      </w:r>
      <w:r w:rsidR="00DA0628">
        <w:t xml:space="preserve"> au comptant par </w:t>
      </w:r>
      <w:r>
        <w:t>chèque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9640EE" w:rsidRPr="009862F7" w14:paraId="65555D50" w14:textId="77777777" w:rsidTr="00D11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C5F76BA" w14:textId="77777777" w:rsidR="00766C08" w:rsidRPr="009862F7" w:rsidRDefault="00766C08" w:rsidP="00D11392">
            <w:pPr>
              <w:ind w:firstLine="0"/>
              <w:jc w:val="center"/>
              <w:rPr>
                <w:b w:val="0"/>
              </w:rPr>
            </w:pPr>
            <w:r>
              <w:t>Acteurs</w:t>
            </w:r>
          </w:p>
        </w:tc>
        <w:tc>
          <w:tcPr>
            <w:tcW w:w="4888" w:type="dxa"/>
            <w:vAlign w:val="center"/>
          </w:tcPr>
          <w:p w14:paraId="155A7685" w14:textId="77777777" w:rsidR="00766C08" w:rsidRPr="009862F7" w:rsidRDefault="00766C08" w:rsidP="00D1139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99" w:type="dxa"/>
            <w:vAlign w:val="center"/>
          </w:tcPr>
          <w:p w14:paraId="4A818197" w14:textId="77777777" w:rsidR="00766C08" w:rsidRPr="009862F7" w:rsidRDefault="00766C08" w:rsidP="00D1139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9640EE" w:rsidRPr="009862F7" w14:paraId="727DF05D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6E9AFA4" w14:textId="7E6363A6" w:rsidR="00766C08" w:rsidRPr="009862F7" w:rsidRDefault="00766C08" w:rsidP="00BF05B1">
            <w:pPr>
              <w:ind w:firstLine="0"/>
            </w:pPr>
            <w:r>
              <w:t>Responsable du service Administratif et Comptables</w:t>
            </w:r>
          </w:p>
        </w:tc>
        <w:tc>
          <w:tcPr>
            <w:tcW w:w="4888" w:type="dxa"/>
            <w:vAlign w:val="center"/>
          </w:tcPr>
          <w:p w14:paraId="45F2CA78" w14:textId="77777777" w:rsidR="00766C08" w:rsidRPr="00D11392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392">
              <w:t>Remplir le chèque de règlement</w:t>
            </w:r>
          </w:p>
          <w:p w14:paraId="5EF78436" w14:textId="2EB458A6" w:rsidR="00766C08" w:rsidRPr="00BF05B1" w:rsidRDefault="00D11392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Présenter le chèque de règlement, le bon de commande et la facture pro-forma à la Directrice pour signature du chèque </w:t>
            </w:r>
          </w:p>
        </w:tc>
        <w:tc>
          <w:tcPr>
            <w:tcW w:w="2699" w:type="dxa"/>
            <w:vAlign w:val="center"/>
          </w:tcPr>
          <w:p w14:paraId="54D6E7BF" w14:textId="0B8359B9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rPr>
                <w:b/>
                <w:bCs/>
              </w:rPr>
              <w:t>Fait générateur :</w:t>
            </w:r>
            <w:r w:rsidRPr="00AA5BDF">
              <w:t xml:space="preserve"> A la réception du bon de commande signé par le responsable de service</w:t>
            </w:r>
          </w:p>
          <w:p w14:paraId="7E795BF8" w14:textId="77777777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5BDF">
              <w:rPr>
                <w:b/>
                <w:bCs/>
              </w:rPr>
              <w:t xml:space="preserve">Supports : </w:t>
            </w:r>
          </w:p>
          <w:p w14:paraId="10CA309C" w14:textId="77777777" w:rsidR="00766C08" w:rsidRPr="00AA5BDF" w:rsidRDefault="00766C08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 xml:space="preserve">Bon de Commande </w:t>
            </w:r>
          </w:p>
          <w:p w14:paraId="1FF6F79F" w14:textId="77777777" w:rsidR="00766C08" w:rsidRPr="00AA5BDF" w:rsidRDefault="00044DA8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Chèque</w:t>
            </w:r>
          </w:p>
          <w:p w14:paraId="3F8528E0" w14:textId="71053292" w:rsidR="00D11392" w:rsidRPr="00AA5BDF" w:rsidRDefault="00D11392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Facture pro-forma</w:t>
            </w:r>
          </w:p>
        </w:tc>
      </w:tr>
      <w:tr w:rsidR="009640EE" w:rsidRPr="009862F7" w14:paraId="27036478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47B1B91" w14:textId="14B78A1A" w:rsidR="00766C08" w:rsidRDefault="00766C08" w:rsidP="00BF05B1">
            <w:pPr>
              <w:ind w:firstLine="0"/>
            </w:pPr>
            <w:r>
              <w:t>Directrice Générale</w:t>
            </w:r>
          </w:p>
        </w:tc>
        <w:tc>
          <w:tcPr>
            <w:tcW w:w="4888" w:type="dxa"/>
            <w:vAlign w:val="center"/>
          </w:tcPr>
          <w:p w14:paraId="6039CC74" w14:textId="222A71F2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 xml:space="preserve">S’assurer que le chèque a été dûment rempli et est en conformité avec le bon de commande </w:t>
            </w:r>
            <w:r w:rsidR="008B59FC" w:rsidRPr="00AA5BDF">
              <w:t>et la facture pro-forma</w:t>
            </w:r>
          </w:p>
          <w:p w14:paraId="24656325" w14:textId="77777777" w:rsidR="00766C08" w:rsidRPr="008B59FC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59FC">
              <w:t>En cas de manquement ou erreur, inviter le Responsable du service Administratif et Comptable à régulariser la situation</w:t>
            </w:r>
          </w:p>
          <w:p w14:paraId="60995696" w14:textId="77777777" w:rsidR="00766C08" w:rsidRPr="008B59FC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59FC">
              <w:t>Si aucun manquement ou erreur n’a été relevé alors signer le chèque</w:t>
            </w:r>
          </w:p>
          <w:p w14:paraId="05A70BF9" w14:textId="518DACEB" w:rsidR="00766C08" w:rsidRPr="00B42C63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A5BDF">
              <w:t xml:space="preserve">Transmettre le chèque et le bon de commande signés au </w:t>
            </w:r>
            <w:r w:rsidR="00AA5BDF" w:rsidRPr="00AA5BDF">
              <w:t>RAC</w:t>
            </w:r>
          </w:p>
        </w:tc>
        <w:tc>
          <w:tcPr>
            <w:tcW w:w="2699" w:type="dxa"/>
            <w:vAlign w:val="center"/>
          </w:tcPr>
          <w:p w14:paraId="7DF479AB" w14:textId="3201C9F0" w:rsidR="00766C08" w:rsidRPr="00641C64" w:rsidRDefault="00044DA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DA8">
              <w:rPr>
                <w:b/>
                <w:bCs/>
              </w:rPr>
              <w:t>F</w:t>
            </w:r>
            <w:r w:rsidR="00766C08" w:rsidRPr="00044DA8">
              <w:rPr>
                <w:b/>
                <w:bCs/>
              </w:rPr>
              <w:t>ait générateur :</w:t>
            </w:r>
            <w:r>
              <w:t xml:space="preserve"> </w:t>
            </w:r>
            <w:r w:rsidR="00766C08">
              <w:t>A la réception du chèque et du bon de commande signé</w:t>
            </w:r>
          </w:p>
          <w:p w14:paraId="6E9C1980" w14:textId="77777777" w:rsidR="00766C08" w:rsidRPr="00044DA8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4DA8">
              <w:rPr>
                <w:b/>
                <w:bCs/>
              </w:rPr>
              <w:t xml:space="preserve">Supports : </w:t>
            </w:r>
          </w:p>
          <w:p w14:paraId="758B329E" w14:textId="77777777" w:rsidR="00766C08" w:rsidRPr="00641C64" w:rsidRDefault="00766C08" w:rsidP="00BF05B1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816">
              <w:t>Bon de Commande</w:t>
            </w:r>
            <w:r>
              <w:t xml:space="preserve"> signé</w:t>
            </w:r>
            <w:r w:rsidRPr="00BA5816">
              <w:t xml:space="preserve"> </w:t>
            </w:r>
          </w:p>
          <w:p w14:paraId="4DCC05B2" w14:textId="6D90B64B" w:rsidR="00766C08" w:rsidRPr="00077F69" w:rsidRDefault="00044DA8" w:rsidP="00BF05B1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</w:tc>
      </w:tr>
      <w:tr w:rsidR="009640EE" w:rsidRPr="009862F7" w14:paraId="325CC7C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8320B29" w14:textId="41C12A14" w:rsidR="00766C08" w:rsidRDefault="00766C08" w:rsidP="00BF05B1">
            <w:pPr>
              <w:ind w:firstLine="0"/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03B10ED1" w14:textId="6FF63471" w:rsidR="008B59FC" w:rsidRPr="00AA5BDF" w:rsidRDefault="008B59FC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Faire une copie du chèque signé reçu du RAC</w:t>
            </w:r>
          </w:p>
          <w:p w14:paraId="5A19CA7C" w14:textId="09D6B6BE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Mettre à</w:t>
            </w:r>
            <w:r w:rsidR="00AA5BDF" w:rsidRPr="00AA5BDF">
              <w:t xml:space="preserve"> jour</w:t>
            </w:r>
            <w:r w:rsidRPr="00AA5BDF">
              <w:t xml:space="preserve"> </w:t>
            </w:r>
            <w:r w:rsidR="008B59FC" w:rsidRPr="00AA5BDF">
              <w:t>le</w:t>
            </w:r>
            <w:r w:rsidR="00AA5BDF" w:rsidRPr="00AA5BDF">
              <w:t xml:space="preserve"> plan de trésorerie</w:t>
            </w:r>
          </w:p>
          <w:p w14:paraId="1B7FEC33" w14:textId="0DF6FD60" w:rsidR="008B59FC" w:rsidRPr="007174A6" w:rsidRDefault="008B59FC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D</w:t>
            </w:r>
            <w:r w:rsidR="00AA5BDF" w:rsidRPr="00AA5BDF">
              <w:t>époser les chèques à l’A</w:t>
            </w:r>
            <w:r w:rsidRPr="00AA5BDF">
              <w:t>ccueil et informe</w:t>
            </w:r>
            <w:r w:rsidR="00AA5BDF" w:rsidRPr="00AA5BDF">
              <w:t>r</w:t>
            </w:r>
            <w:r w:rsidRPr="00AA5BDF">
              <w:t xml:space="preserve"> le responsable de service</w:t>
            </w:r>
          </w:p>
        </w:tc>
        <w:tc>
          <w:tcPr>
            <w:tcW w:w="2699" w:type="dxa"/>
            <w:vAlign w:val="center"/>
          </w:tcPr>
          <w:p w14:paraId="16671F23" w14:textId="31CF09C5" w:rsidR="00766C08" w:rsidRPr="00641C64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DA8">
              <w:rPr>
                <w:b/>
                <w:bCs/>
              </w:rPr>
              <w:t>Fait générateur :</w:t>
            </w:r>
            <w:r w:rsidR="00044DA8">
              <w:t xml:space="preserve"> </w:t>
            </w:r>
            <w:r>
              <w:t>A la réception du chèque et du bon de commande signés</w:t>
            </w:r>
          </w:p>
          <w:p w14:paraId="40730576" w14:textId="77777777" w:rsidR="00766C08" w:rsidRPr="00044DA8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4DA8">
              <w:rPr>
                <w:b/>
                <w:bCs/>
              </w:rPr>
              <w:t xml:space="preserve">Supports : </w:t>
            </w:r>
          </w:p>
          <w:p w14:paraId="17A55750" w14:textId="77777777" w:rsidR="00766C08" w:rsidRPr="00641C64" w:rsidRDefault="00766C08" w:rsidP="00BF05B1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816">
              <w:t>Bon de Commande</w:t>
            </w:r>
            <w:r>
              <w:t xml:space="preserve"> signé</w:t>
            </w:r>
            <w:r w:rsidRPr="00BA5816">
              <w:t xml:space="preserve"> </w:t>
            </w:r>
          </w:p>
          <w:p w14:paraId="0E88D4EA" w14:textId="37B3C832" w:rsidR="00766C08" w:rsidRDefault="00044DA8" w:rsidP="00BF05B1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</w:tc>
      </w:tr>
      <w:tr w:rsidR="009640EE" w:rsidRPr="009862F7" w14:paraId="5ABF7639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DD01B53" w14:textId="39F19FDB" w:rsidR="009640EE" w:rsidRDefault="009640EE" w:rsidP="00BF05B1">
            <w:pPr>
              <w:ind w:firstLine="0"/>
            </w:pPr>
            <w:r>
              <w:t>Responsable de service</w:t>
            </w:r>
          </w:p>
        </w:tc>
        <w:tc>
          <w:tcPr>
            <w:tcW w:w="4888" w:type="dxa"/>
            <w:vAlign w:val="center"/>
          </w:tcPr>
          <w:p w14:paraId="66990307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S’assurer de la conformité de la livraison en qualité et en quantité</w:t>
            </w:r>
          </w:p>
          <w:p w14:paraId="171602B4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En cas de manquement relevé, suivre la régularisation avec le fournisseur</w:t>
            </w:r>
          </w:p>
          <w:p w14:paraId="42728117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 xml:space="preserve">Si aucun manquement n’a été relevé alors </w:t>
            </w:r>
          </w:p>
          <w:p w14:paraId="3DCF370F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Viser le bon de livraison</w:t>
            </w:r>
          </w:p>
          <w:p w14:paraId="517FFCE9" w14:textId="59DFB509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Remettre le bon de livraison au fournisseur</w:t>
            </w:r>
          </w:p>
          <w:p w14:paraId="505D2612" w14:textId="3D5D79A1" w:rsidR="00684699" w:rsidRPr="00C5043D" w:rsidRDefault="0068469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E22C96">
              <w:lastRenderedPageBreak/>
              <w:t>Inviter le fournisseur à se rapprocher du Secrétariat pour récupérer son chèque</w:t>
            </w:r>
          </w:p>
        </w:tc>
        <w:tc>
          <w:tcPr>
            <w:tcW w:w="2699" w:type="dxa"/>
            <w:vAlign w:val="center"/>
          </w:tcPr>
          <w:p w14:paraId="2983B1C9" w14:textId="45FFBBC7" w:rsidR="009640EE" w:rsidRPr="00EF61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EE">
              <w:rPr>
                <w:b/>
                <w:bCs/>
              </w:rPr>
              <w:lastRenderedPageBreak/>
              <w:t>Fait générateur :</w:t>
            </w:r>
            <w:r>
              <w:t xml:space="preserve"> A la livraison de la commande</w:t>
            </w:r>
          </w:p>
          <w:p w14:paraId="32F8F348" w14:textId="1BDF48D9" w:rsidR="009640EE" w:rsidRPr="009640EE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640EE">
              <w:rPr>
                <w:b/>
                <w:bCs/>
              </w:rPr>
              <w:t>Support</w:t>
            </w:r>
            <w:r>
              <w:rPr>
                <w:b/>
                <w:bCs/>
              </w:rPr>
              <w:t>s</w:t>
            </w:r>
            <w:r w:rsidRPr="009640EE">
              <w:rPr>
                <w:b/>
                <w:bCs/>
              </w:rPr>
              <w:t xml:space="preserve"> : </w:t>
            </w:r>
          </w:p>
          <w:p w14:paraId="1399ED79" w14:textId="77777777" w:rsidR="009640EE" w:rsidRPr="00322BD2" w:rsidRDefault="009640EE" w:rsidP="00BF05B1">
            <w:pPr>
              <w:pStyle w:val="Paragraphedelist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bon de commande</w:t>
            </w:r>
          </w:p>
          <w:p w14:paraId="2EE322EC" w14:textId="1337E60B" w:rsidR="009640EE" w:rsidRPr="00B53E9A" w:rsidRDefault="009640EE" w:rsidP="00BF05B1">
            <w:pPr>
              <w:pStyle w:val="Paragraphedelist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 de livraison</w:t>
            </w:r>
          </w:p>
        </w:tc>
      </w:tr>
      <w:tr w:rsidR="009640EE" w:rsidRPr="009862F7" w14:paraId="0B67301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7E275546" w14:textId="7DF8D963" w:rsidR="009640EE" w:rsidRDefault="00E22C96" w:rsidP="00BF05B1">
            <w:pPr>
              <w:ind w:firstLine="0"/>
              <w:rPr>
                <w:b w:val="0"/>
              </w:rPr>
            </w:pPr>
            <w:r>
              <w:lastRenderedPageBreak/>
              <w:t>Secrétariat</w:t>
            </w:r>
          </w:p>
        </w:tc>
        <w:tc>
          <w:tcPr>
            <w:tcW w:w="4888" w:type="dxa"/>
            <w:vAlign w:val="center"/>
          </w:tcPr>
          <w:p w14:paraId="58EE66FD" w14:textId="6CAB8D3D" w:rsidR="009640EE" w:rsidRPr="00E22C96" w:rsidRDefault="00E22C96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I</w:t>
            </w:r>
            <w:r w:rsidR="009640EE" w:rsidRPr="00E22C96">
              <w:t>nviter le fournisseur à décharger la copie du chèque</w:t>
            </w:r>
          </w:p>
          <w:p w14:paraId="4CF1F03F" w14:textId="77777777" w:rsidR="009640EE" w:rsidRPr="00E22C96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Remettre le chèque au fournisseur</w:t>
            </w:r>
          </w:p>
          <w:p w14:paraId="1ABA4965" w14:textId="61C1A6E1" w:rsidR="009640EE" w:rsidRPr="00E22C96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E22C96">
              <w:t xml:space="preserve">Transmettre </w:t>
            </w:r>
            <w:r w:rsidR="00E22C96" w:rsidRPr="00E22C96">
              <w:t>la copie</w:t>
            </w:r>
            <w:r w:rsidR="00E22C96">
              <w:t xml:space="preserve"> déchargée</w:t>
            </w:r>
            <w:r w:rsidR="00E22C96" w:rsidRPr="00E22C96">
              <w:t xml:space="preserve"> du chèque</w:t>
            </w:r>
            <w:r w:rsidRPr="00E22C96">
              <w:t xml:space="preserve"> </w:t>
            </w:r>
            <w:r w:rsidR="00E22C96" w:rsidRPr="00E22C96">
              <w:t>à la Comptabilité</w:t>
            </w:r>
          </w:p>
        </w:tc>
        <w:tc>
          <w:tcPr>
            <w:tcW w:w="2699" w:type="dxa"/>
            <w:vAlign w:val="center"/>
          </w:tcPr>
          <w:p w14:paraId="3F6C8DDC" w14:textId="0F087343" w:rsidR="009640EE" w:rsidRPr="00EF61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4F">
              <w:rPr>
                <w:b/>
                <w:bCs/>
              </w:rPr>
              <w:t>Fait générateur :</w:t>
            </w:r>
            <w:r w:rsidR="0034104F">
              <w:t xml:space="preserve"> </w:t>
            </w:r>
            <w:r w:rsidR="00E22C96">
              <w:t>A la présentation du fournisseur</w:t>
            </w:r>
          </w:p>
          <w:p w14:paraId="128E1417" w14:textId="77777777" w:rsidR="009640EE" w:rsidRPr="003410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104F">
              <w:rPr>
                <w:b/>
                <w:bCs/>
              </w:rPr>
              <w:t xml:space="preserve">Supports : </w:t>
            </w:r>
          </w:p>
          <w:p w14:paraId="044D5684" w14:textId="5FFDB170" w:rsidR="00E22C96" w:rsidRDefault="00E22C96" w:rsidP="00BF05B1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  <w:p w14:paraId="37A3364E" w14:textId="0DA9DA04" w:rsidR="009640EE" w:rsidRDefault="00E22C96" w:rsidP="00BF05B1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</w:t>
            </w:r>
            <w:r w:rsidR="009640EE">
              <w:t xml:space="preserve"> </w:t>
            </w:r>
          </w:p>
        </w:tc>
      </w:tr>
      <w:tr w:rsidR="0034104F" w:rsidRPr="009862F7" w14:paraId="7251EE4A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6B30EA3" w14:textId="5C93C78B" w:rsidR="00DC4B55" w:rsidRPr="00E22C96" w:rsidRDefault="00DC4B55" w:rsidP="00BF05B1">
            <w:pPr>
              <w:ind w:firstLine="0"/>
            </w:pPr>
            <w:r w:rsidRPr="00E22C96">
              <w:t>Service Comptable</w:t>
            </w:r>
          </w:p>
        </w:tc>
        <w:tc>
          <w:tcPr>
            <w:tcW w:w="4888" w:type="dxa"/>
            <w:vAlign w:val="center"/>
          </w:tcPr>
          <w:p w14:paraId="5B17ACF0" w14:textId="3718C3B1" w:rsidR="00DC4B55" w:rsidRPr="00E22C96" w:rsidRDefault="00E22C96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Constituer la liasse de règlement</w:t>
            </w:r>
          </w:p>
          <w:p w14:paraId="03D0E0EA" w14:textId="1EBB3548" w:rsidR="00DC4B55" w:rsidRPr="00E22C96" w:rsidRDefault="00DC4B55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Comptabiliser la liasse</w:t>
            </w:r>
          </w:p>
          <w:p w14:paraId="1E4544C8" w14:textId="57B9AB19" w:rsidR="0034104F" w:rsidRPr="00E22C96" w:rsidRDefault="00DC4B55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Classer la liasse dans le classeur de la banque concernée</w:t>
            </w:r>
          </w:p>
        </w:tc>
        <w:tc>
          <w:tcPr>
            <w:tcW w:w="2699" w:type="dxa"/>
            <w:vAlign w:val="center"/>
          </w:tcPr>
          <w:p w14:paraId="6B652B1F" w14:textId="4DF55EF4" w:rsidR="0034104F" w:rsidRPr="00EF614F" w:rsidRDefault="0034104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4F">
              <w:rPr>
                <w:b/>
                <w:bCs/>
              </w:rPr>
              <w:t>Fait générateur :</w:t>
            </w:r>
            <w:r>
              <w:t xml:space="preserve"> A la réception de la liasse de règlement</w:t>
            </w:r>
          </w:p>
          <w:p w14:paraId="045A1035" w14:textId="5BC261BC" w:rsidR="0034104F" w:rsidRPr="0034104F" w:rsidRDefault="0034104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104F">
              <w:rPr>
                <w:b/>
                <w:bCs/>
              </w:rPr>
              <w:t>Support</w:t>
            </w:r>
            <w:r>
              <w:rPr>
                <w:b/>
                <w:bCs/>
              </w:rPr>
              <w:t>s</w:t>
            </w:r>
            <w:r w:rsidRPr="0034104F">
              <w:rPr>
                <w:b/>
                <w:bCs/>
              </w:rPr>
              <w:t xml:space="preserve"> : </w:t>
            </w:r>
          </w:p>
          <w:p w14:paraId="0E2C7089" w14:textId="77777777" w:rsidR="0034104F" w:rsidRPr="00322BD2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bon de commande signé</w:t>
            </w:r>
          </w:p>
          <w:p w14:paraId="59E602D9" w14:textId="77777777" w:rsid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Facture</w:t>
            </w:r>
          </w:p>
          <w:p w14:paraId="680818D2" w14:textId="77777777" w:rsid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Bon de </w:t>
            </w:r>
            <w:proofErr w:type="gramStart"/>
            <w:r>
              <w:t>livraison déchargé</w:t>
            </w:r>
            <w:proofErr w:type="gramEnd"/>
          </w:p>
          <w:p w14:paraId="626C5DA8" w14:textId="51DDA2FE" w:rsidR="0034104F" w:rsidRP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chèque déchargé</w:t>
            </w:r>
          </w:p>
        </w:tc>
      </w:tr>
    </w:tbl>
    <w:p w14:paraId="258A0FE8" w14:textId="77777777" w:rsidR="00BD43D0" w:rsidRDefault="00BD43D0" w:rsidP="00113859">
      <w:pPr>
        <w:ind w:firstLine="0"/>
        <w:rPr>
          <w:lang w:eastAsia="fr-FR"/>
        </w:rPr>
      </w:pPr>
    </w:p>
    <w:p w14:paraId="653E92A3" w14:textId="44DB77DC" w:rsidR="005F7BAB" w:rsidRDefault="005F7BAB" w:rsidP="005F7BAB">
      <w:pPr>
        <w:pStyle w:val="Titre3"/>
      </w:pPr>
      <w:r>
        <w:t>Règlement à terme par chèque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691"/>
        <w:gridCol w:w="4713"/>
        <w:gridCol w:w="2658"/>
      </w:tblGrid>
      <w:tr w:rsidR="00BD43D0" w:rsidRPr="009862F7" w14:paraId="35DD375F" w14:textId="77777777" w:rsidTr="00BD4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28FD5B22" w14:textId="77777777" w:rsidR="00BD43D0" w:rsidRPr="009862F7" w:rsidRDefault="00BD43D0" w:rsidP="00B92096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797" w:type="dxa"/>
            <w:vAlign w:val="center"/>
          </w:tcPr>
          <w:p w14:paraId="1A9DEF5C" w14:textId="77777777" w:rsidR="00BD43D0" w:rsidRPr="009862F7" w:rsidRDefault="00BD43D0" w:rsidP="00BD4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79" w:type="dxa"/>
            <w:vAlign w:val="center"/>
          </w:tcPr>
          <w:p w14:paraId="37F46541" w14:textId="77777777" w:rsidR="00BD43D0" w:rsidRPr="009862F7" w:rsidRDefault="00BD43D0" w:rsidP="00BD4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BD43D0" w:rsidRPr="009862F7" w14:paraId="26DED88B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02A1F94E" w14:textId="16B55300" w:rsidR="00BD43D0" w:rsidRPr="00BD43D0" w:rsidRDefault="00BD43D0" w:rsidP="00BF05B1">
            <w:pPr>
              <w:ind w:firstLine="0"/>
            </w:pPr>
            <w:r w:rsidRPr="00BD43D0">
              <w:t>Responsable du service Administratif et Comptable</w:t>
            </w:r>
          </w:p>
        </w:tc>
        <w:tc>
          <w:tcPr>
            <w:tcW w:w="4797" w:type="dxa"/>
            <w:vAlign w:val="center"/>
          </w:tcPr>
          <w:p w14:paraId="453DE411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Sortir la liasse de règlement composée de la facture, du bon de commande signé, du bon de livraison déchargé </w:t>
            </w:r>
          </w:p>
          <w:p w14:paraId="72633B70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Ou tirer dans </w:t>
            </w:r>
            <w:proofErr w:type="spellStart"/>
            <w:r w:rsidRPr="00BD43D0">
              <w:t>Eyone</w:t>
            </w:r>
            <w:proofErr w:type="spellEnd"/>
            <w:r w:rsidRPr="00BD43D0">
              <w:t xml:space="preserve"> les relevés des prestataires</w:t>
            </w:r>
          </w:p>
          <w:p w14:paraId="63EC1AAA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Etablir le chèque de règlement de la facture </w:t>
            </w:r>
          </w:p>
          <w:p w14:paraId="73C7EA0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Etablir les chèques de règlement des prestataires</w:t>
            </w:r>
          </w:p>
          <w:p w14:paraId="57695167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Présenter la liasse de règlement et le chèque à la Directrice Générale</w:t>
            </w:r>
          </w:p>
          <w:p w14:paraId="63636845" w14:textId="5071A3A3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présenter les chèques et les relevés des prestataires à la Directrice Générale</w:t>
            </w:r>
          </w:p>
        </w:tc>
        <w:tc>
          <w:tcPr>
            <w:tcW w:w="2679" w:type="dxa"/>
            <w:vAlign w:val="center"/>
          </w:tcPr>
          <w:p w14:paraId="37E529A8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D43D0">
              <w:rPr>
                <w:b/>
                <w:bCs/>
              </w:rPr>
              <w:t>Fait générateur :</w:t>
            </w:r>
          </w:p>
          <w:p w14:paraId="73E60D16" w14:textId="6210C1BC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Echéance d’une facture</w:t>
            </w:r>
          </w:p>
          <w:p w14:paraId="5B9103FF" w14:textId="77777777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Tous les vendredis pour les prestataires </w:t>
            </w:r>
          </w:p>
          <w:p w14:paraId="655322FA" w14:textId="77777777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Après le recouvrement des factures des garants</w:t>
            </w:r>
          </w:p>
          <w:p w14:paraId="434F84D1" w14:textId="7809850F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D43D0">
              <w:rPr>
                <w:b/>
                <w:bCs/>
              </w:rPr>
              <w:t xml:space="preserve">Supports : </w:t>
            </w:r>
          </w:p>
          <w:p w14:paraId="5CA72529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D43D0">
              <w:t>Eyone</w:t>
            </w:r>
            <w:proofErr w:type="spellEnd"/>
          </w:p>
          <w:p w14:paraId="13496A91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2E938FA7" w14:textId="42F553B2" w:rsidR="00BF05B1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02448908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72DD1796" w14:textId="7FE651A7" w:rsidR="00BD43D0" w:rsidRPr="00BD43D0" w:rsidRDefault="003E76AB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</w:tc>
      </w:tr>
      <w:tr w:rsidR="00BD43D0" w:rsidRPr="009862F7" w14:paraId="2F58076B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4E261A7F" w14:textId="41D77764" w:rsidR="00BD43D0" w:rsidRPr="00BD43D0" w:rsidRDefault="00BD43D0" w:rsidP="00BF05B1">
            <w:pPr>
              <w:ind w:firstLine="0"/>
            </w:pPr>
            <w:r w:rsidRPr="00BD43D0">
              <w:lastRenderedPageBreak/>
              <w:t>Directrice Générale</w:t>
            </w:r>
          </w:p>
        </w:tc>
        <w:tc>
          <w:tcPr>
            <w:tcW w:w="4797" w:type="dxa"/>
            <w:vAlign w:val="center"/>
          </w:tcPr>
          <w:p w14:paraId="5D055F8C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la liasse de règlement est composée de pièces dûment signées</w:t>
            </w:r>
          </w:p>
          <w:p w14:paraId="322F57D9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les prestations à payer sont basées sur des recouvrements effectifs</w:t>
            </w:r>
          </w:p>
          <w:p w14:paraId="5D49FF70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les chèques sont dûment établis</w:t>
            </w:r>
          </w:p>
          <w:p w14:paraId="7AD9633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En cas de manquement relevé, renvoyer le dossier au Responsable du service Administratif et Comptable en motivant le renvoi</w:t>
            </w:r>
          </w:p>
          <w:p w14:paraId="00BF6A8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Si aucun manquement n’a été relevé alors signer les chèques et toutes les pièces présentées avec un chèque</w:t>
            </w:r>
          </w:p>
          <w:p w14:paraId="3561489C" w14:textId="394E5F9D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Transmett</w:t>
            </w:r>
            <w:r w:rsidRPr="00D7761F">
              <w:t xml:space="preserve">re le chèque et la liasse de règlement ou les chèques et les relevés des prestataires </w:t>
            </w:r>
            <w:r w:rsidR="00D7761F" w:rsidRPr="00D7761F">
              <w:t xml:space="preserve">au Responsable du service </w:t>
            </w:r>
            <w:r w:rsidR="00D7761F" w:rsidRPr="00BD43D0">
              <w:t>Administratif et Comptable</w:t>
            </w:r>
          </w:p>
        </w:tc>
        <w:tc>
          <w:tcPr>
            <w:tcW w:w="2679" w:type="dxa"/>
            <w:vAlign w:val="center"/>
          </w:tcPr>
          <w:p w14:paraId="2258E283" w14:textId="77777777" w:rsidR="003E76AB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>Fait générateur :</w:t>
            </w:r>
          </w:p>
          <w:p w14:paraId="10696849" w14:textId="5E454445" w:rsidR="00BD43D0" w:rsidRPr="00BD43D0" w:rsidRDefault="00BD43D0" w:rsidP="00BF05B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de la liasse de règlement et du chèque</w:t>
            </w:r>
          </w:p>
          <w:p w14:paraId="36D2628E" w14:textId="77777777" w:rsidR="00BD43D0" w:rsidRPr="00BD43D0" w:rsidRDefault="00BD43D0" w:rsidP="00BF05B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des relevés des prestations et des chèques</w:t>
            </w:r>
          </w:p>
          <w:p w14:paraId="24461609" w14:textId="5A394210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>Supports</w:t>
            </w:r>
            <w:r w:rsidR="003E76AB" w:rsidRPr="003E76AB">
              <w:rPr>
                <w:b/>
                <w:bCs/>
              </w:rPr>
              <w:t xml:space="preserve"> </w:t>
            </w:r>
            <w:r w:rsidRPr="003E76AB">
              <w:rPr>
                <w:b/>
                <w:bCs/>
              </w:rPr>
              <w:t xml:space="preserve">: </w:t>
            </w:r>
          </w:p>
          <w:p w14:paraId="2FC81264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D43D0">
              <w:t>Eyone</w:t>
            </w:r>
            <w:proofErr w:type="spellEnd"/>
          </w:p>
          <w:p w14:paraId="29765CDF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3CD5A8FC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6BC09A72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56F1EB84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56525371" w14:textId="7F7D2506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</w:t>
            </w:r>
          </w:p>
        </w:tc>
      </w:tr>
      <w:tr w:rsidR="00BD43D0" w:rsidRPr="009862F7" w14:paraId="092B8A31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5F2166E4" w14:textId="053910EF" w:rsidR="00BD43D0" w:rsidRPr="00D7761F" w:rsidRDefault="00BD43D0" w:rsidP="00BF05B1">
            <w:r w:rsidRPr="00D7761F">
              <w:t>Trésorier</w:t>
            </w:r>
          </w:p>
        </w:tc>
        <w:tc>
          <w:tcPr>
            <w:tcW w:w="4797" w:type="dxa"/>
            <w:vAlign w:val="center"/>
          </w:tcPr>
          <w:p w14:paraId="794B55A5" w14:textId="7A127D58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Faire une copie des chèques</w:t>
            </w:r>
            <w:r w:rsidR="00CD7243" w:rsidRPr="00D7761F">
              <w:t xml:space="preserve"> reçus du </w:t>
            </w:r>
            <w:r w:rsidR="00D7761F" w:rsidRPr="00D7761F">
              <w:t>Responsable du service Administratif et Comptable</w:t>
            </w:r>
          </w:p>
          <w:p w14:paraId="5A219D51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Informer les bénéficiaires de la disponibilité de leurs chèques</w:t>
            </w:r>
          </w:p>
          <w:p w14:paraId="186C0DB5" w14:textId="78F99118" w:rsidR="00BD43D0" w:rsidRPr="00D7761F" w:rsidRDefault="00CD7243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Déposer les chèques au Secrétariat</w:t>
            </w:r>
          </w:p>
        </w:tc>
        <w:tc>
          <w:tcPr>
            <w:tcW w:w="2679" w:type="dxa"/>
            <w:vAlign w:val="center"/>
          </w:tcPr>
          <w:p w14:paraId="569D085D" w14:textId="77777777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Fait générateur : </w:t>
            </w:r>
          </w:p>
          <w:p w14:paraId="6156ACC1" w14:textId="77777777" w:rsidR="00BD43D0" w:rsidRPr="00BD43D0" w:rsidRDefault="00BD43D0" w:rsidP="00BF05B1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du chèque et de la liasse de règlement</w:t>
            </w:r>
          </w:p>
          <w:p w14:paraId="552E4134" w14:textId="77777777" w:rsidR="00BD43D0" w:rsidRPr="00BD43D0" w:rsidRDefault="00BD43D0" w:rsidP="00BF05B1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à la réception des chèques et des relevés des prestataires</w:t>
            </w:r>
          </w:p>
          <w:p w14:paraId="4EBC0356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7761F">
              <w:rPr>
                <w:b/>
              </w:rPr>
              <w:t xml:space="preserve">Supports : </w:t>
            </w:r>
          </w:p>
          <w:p w14:paraId="1DD8E937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Relevés des prestations</w:t>
            </w:r>
          </w:p>
          <w:p w14:paraId="257796D5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77E23787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3C792131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02837BA8" w14:textId="66B8DA18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Chèques</w:t>
            </w:r>
          </w:p>
        </w:tc>
      </w:tr>
      <w:tr w:rsidR="00BD43D0" w:rsidRPr="009862F7" w14:paraId="64E1F415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66612915" w14:textId="538B1F84" w:rsidR="00BD43D0" w:rsidRPr="00BD43D0" w:rsidRDefault="00D7761F" w:rsidP="00BF05B1">
            <w:r>
              <w:t>Secrétariat</w:t>
            </w:r>
          </w:p>
        </w:tc>
        <w:tc>
          <w:tcPr>
            <w:tcW w:w="4797" w:type="dxa"/>
            <w:vAlign w:val="center"/>
          </w:tcPr>
          <w:p w14:paraId="1EA24DA3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Identifier le bénéficiaire </w:t>
            </w:r>
          </w:p>
          <w:p w14:paraId="53892AEC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Sortir la copie du chèque</w:t>
            </w:r>
          </w:p>
          <w:p w14:paraId="50408F3A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Faire décharger la copie du chèque par le bénéficiaire</w:t>
            </w:r>
          </w:p>
          <w:p w14:paraId="57C388B3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Remettre le chèque au bénéficiaire</w:t>
            </w:r>
          </w:p>
          <w:p w14:paraId="5EED25E0" w14:textId="6D97DED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Transmettre la copie de la décharge </w:t>
            </w:r>
            <w:r w:rsidR="00D7761F">
              <w:t>au service Comptable</w:t>
            </w:r>
          </w:p>
        </w:tc>
        <w:tc>
          <w:tcPr>
            <w:tcW w:w="2679" w:type="dxa"/>
            <w:vAlign w:val="center"/>
          </w:tcPr>
          <w:p w14:paraId="5F25AD72" w14:textId="7A4FF13A" w:rsidR="00BD43D0" w:rsidRPr="00BD43D0" w:rsidRDefault="003E76AB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</w:t>
            </w:r>
            <w:r w:rsidR="00BD43D0" w:rsidRPr="003E76AB">
              <w:rPr>
                <w:b/>
                <w:bCs/>
              </w:rPr>
              <w:t>ait générateur :</w:t>
            </w:r>
            <w:r w:rsidR="00BD43D0" w:rsidRPr="00BD43D0">
              <w:t xml:space="preserve">  Lorsqu’un bénéficiaire de chèque se présente</w:t>
            </w:r>
          </w:p>
          <w:p w14:paraId="4A902B49" w14:textId="77777777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17D97ECA" w14:textId="77777777" w:rsidR="00BD43D0" w:rsidRPr="00BD43D0" w:rsidRDefault="00BD43D0" w:rsidP="00BF05B1">
            <w:pPr>
              <w:pStyle w:val="Paragraphedelist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Chèques</w:t>
            </w:r>
          </w:p>
          <w:p w14:paraId="6DFB831D" w14:textId="49B89CB0" w:rsidR="00BD43D0" w:rsidRPr="00BD43D0" w:rsidRDefault="00BD43D0" w:rsidP="00113859">
            <w:pPr>
              <w:pStyle w:val="Paragraphedelist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Copies des chèques</w:t>
            </w:r>
          </w:p>
        </w:tc>
      </w:tr>
      <w:tr w:rsidR="00D7761F" w:rsidRPr="009862F7" w14:paraId="7F968BF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1AE19F26" w14:textId="62D1526A" w:rsidR="00D7761F" w:rsidRPr="00765C39" w:rsidRDefault="00D7761F" w:rsidP="00BF05B1">
            <w:r w:rsidRPr="00765C39">
              <w:lastRenderedPageBreak/>
              <w:t>Trésorier</w:t>
            </w:r>
          </w:p>
        </w:tc>
        <w:tc>
          <w:tcPr>
            <w:tcW w:w="4797" w:type="dxa"/>
            <w:vAlign w:val="center"/>
          </w:tcPr>
          <w:p w14:paraId="0D57CB9E" w14:textId="77777777" w:rsidR="00D7761F" w:rsidRPr="00765C39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Mettre à jour le plan de trésorerie</w:t>
            </w:r>
          </w:p>
          <w:p w14:paraId="7C2B1FDF" w14:textId="77777777" w:rsidR="00D7761F" w:rsidRPr="00765C39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Joindre la copie de la décharge à la liasse de règlement ou au relevé du prestataire</w:t>
            </w:r>
          </w:p>
          <w:p w14:paraId="5CA34607" w14:textId="0BE82ADE" w:rsidR="00765C39" w:rsidRPr="00765C39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Remettre la liasse de règlement au service Comptable</w:t>
            </w:r>
          </w:p>
        </w:tc>
        <w:tc>
          <w:tcPr>
            <w:tcW w:w="2679" w:type="dxa"/>
            <w:vAlign w:val="center"/>
          </w:tcPr>
          <w:p w14:paraId="78DA5FAD" w14:textId="6AE48B93" w:rsidR="00D7761F" w:rsidRPr="00BD43D0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</w:t>
            </w:r>
            <w:r w:rsidR="00765C39">
              <w:t xml:space="preserve"> la copie de la décharge</w:t>
            </w:r>
          </w:p>
          <w:p w14:paraId="6C95634F" w14:textId="77777777" w:rsidR="00D7761F" w:rsidRPr="003E76AB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3A0FCA75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0AD6AE9E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68F59B25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2C4A3B69" w14:textId="77777777" w:rsidR="00765C39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7EC2507B" w14:textId="2A3CF23A" w:rsidR="00D7761F" w:rsidRP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="00D7761F" w:rsidRPr="00BD43D0">
              <w:t>èque</w:t>
            </w:r>
          </w:p>
        </w:tc>
      </w:tr>
      <w:tr w:rsidR="00D7761F" w:rsidRPr="009862F7" w14:paraId="00B3B412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30A945DE" w14:textId="038F5138" w:rsidR="00D7761F" w:rsidRDefault="00D7761F" w:rsidP="00BF05B1">
            <w:r>
              <w:t>Responsable Administratif et Comptable</w:t>
            </w:r>
          </w:p>
        </w:tc>
        <w:tc>
          <w:tcPr>
            <w:tcW w:w="4797" w:type="dxa"/>
            <w:vAlign w:val="center"/>
          </w:tcPr>
          <w:p w14:paraId="68EA109D" w14:textId="4A5FD6DE" w:rsidR="00D7761F" w:rsidRPr="00113859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Mettre à jour le fichier de suivi de la banque concernée</w:t>
            </w:r>
          </w:p>
        </w:tc>
        <w:tc>
          <w:tcPr>
            <w:tcW w:w="2679" w:type="dxa"/>
            <w:vAlign w:val="center"/>
          </w:tcPr>
          <w:p w14:paraId="13911B3A" w14:textId="77777777" w:rsidR="00D7761F" w:rsidRPr="00BD43D0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 la copie de la décharge et la liasse de règlement ou du relevé du prestataire </w:t>
            </w:r>
          </w:p>
          <w:p w14:paraId="40CE3FE9" w14:textId="77777777" w:rsidR="00D7761F" w:rsidRPr="003E76AB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43769E31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389FA1C2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5F0D4ECA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44743405" w14:textId="77777777" w:rsidR="00D7761F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768C555C" w14:textId="7706E084" w:rsidR="00765C39" w:rsidRP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Pr="00BD43D0">
              <w:t>èque</w:t>
            </w:r>
          </w:p>
        </w:tc>
      </w:tr>
      <w:tr w:rsidR="00BD43D0" w:rsidRPr="009862F7" w14:paraId="373D2B29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4344C895" w14:textId="77777777" w:rsidR="00BD43D0" w:rsidRPr="00BD43D0" w:rsidRDefault="00BD43D0" w:rsidP="00BF05B1">
            <w:pPr>
              <w:rPr>
                <w:b w:val="0"/>
              </w:rPr>
            </w:pPr>
            <w:r w:rsidRPr="00BD43D0">
              <w:t>Assistant Comptable</w:t>
            </w:r>
          </w:p>
          <w:p w14:paraId="4B5DAFE8" w14:textId="7851B995" w:rsidR="00BD43D0" w:rsidRPr="00BD43D0" w:rsidRDefault="00BD43D0" w:rsidP="00BF05B1"/>
        </w:tc>
        <w:tc>
          <w:tcPr>
            <w:tcW w:w="4797" w:type="dxa"/>
            <w:vAlign w:val="center"/>
          </w:tcPr>
          <w:p w14:paraId="40CFE075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Enregistrer en comptabilité le règlement de la facture du fournisseur ou du relevé du </w:t>
            </w:r>
            <w:r w:rsidRPr="00D7761F">
              <w:t>prestataire</w:t>
            </w:r>
          </w:p>
          <w:p w14:paraId="0319C9EF" w14:textId="2F5E4852" w:rsidR="00CD7243" w:rsidRPr="00BD43D0" w:rsidRDefault="00CD7243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D7761F">
              <w:t>Classer la liasse dans le classeur de la banque concernée</w:t>
            </w:r>
          </w:p>
        </w:tc>
        <w:tc>
          <w:tcPr>
            <w:tcW w:w="2679" w:type="dxa"/>
            <w:vAlign w:val="center"/>
          </w:tcPr>
          <w:p w14:paraId="3CF6C221" w14:textId="77777777" w:rsidR="00765C39" w:rsidRPr="00BD43D0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 la copie de la décharge et la liasse de règlement ou du relevé du prestataire </w:t>
            </w:r>
          </w:p>
          <w:p w14:paraId="618242D4" w14:textId="77777777" w:rsidR="00765C39" w:rsidRPr="003E76AB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5D4AACDC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14D658B4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commande signé</w:t>
            </w:r>
            <w:proofErr w:type="gramEnd"/>
          </w:p>
          <w:p w14:paraId="7E15B0A0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Bon de </w:t>
            </w:r>
            <w:proofErr w:type="gramStart"/>
            <w:r w:rsidRPr="00BD43D0">
              <w:t>livraison déchargé</w:t>
            </w:r>
            <w:proofErr w:type="gramEnd"/>
          </w:p>
          <w:p w14:paraId="2125F605" w14:textId="77777777" w:rsid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1F0FABC3" w14:textId="2DF0CB77" w:rsidR="00BD43D0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Pr="00BD43D0">
              <w:t>èque</w:t>
            </w:r>
          </w:p>
        </w:tc>
      </w:tr>
    </w:tbl>
    <w:p w14:paraId="3292135B" w14:textId="18721AA0" w:rsidR="00BD43D0" w:rsidRPr="00BD43D0" w:rsidRDefault="00BD43D0" w:rsidP="00113859">
      <w:pPr>
        <w:ind w:firstLine="0"/>
        <w:rPr>
          <w:lang w:eastAsia="fr-FR"/>
        </w:rPr>
      </w:pPr>
    </w:p>
    <w:p w14:paraId="2228CAD5" w14:textId="487F7BC5" w:rsidR="00BD43D0" w:rsidRDefault="00256D6F" w:rsidP="00256D6F">
      <w:pPr>
        <w:pStyle w:val="Titre3"/>
      </w:pPr>
      <w:r>
        <w:lastRenderedPageBreak/>
        <w:t>Règlement des salaires par virement bancaire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5270"/>
        <w:gridCol w:w="2317"/>
      </w:tblGrid>
      <w:tr w:rsidR="00B92096" w:rsidRPr="009862F7" w14:paraId="12D4B647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6D55429" w14:textId="77777777" w:rsidR="00B92096" w:rsidRPr="009862F7" w:rsidRDefault="00B92096" w:rsidP="00B92096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5270" w:type="dxa"/>
            <w:vAlign w:val="center"/>
          </w:tcPr>
          <w:p w14:paraId="510A9610" w14:textId="77777777" w:rsidR="00B92096" w:rsidRPr="009862F7" w:rsidRDefault="00B92096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317" w:type="dxa"/>
            <w:vAlign w:val="center"/>
          </w:tcPr>
          <w:p w14:paraId="1E2BD69B" w14:textId="77777777" w:rsidR="00B92096" w:rsidRPr="009862F7" w:rsidRDefault="00B92096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A47B72" w:rsidRPr="00BD43D0" w14:paraId="307EC13D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617D97" w14:textId="3CFFEC5D" w:rsidR="00A47B72" w:rsidRPr="00BD43D0" w:rsidRDefault="00A47B72" w:rsidP="00113859">
            <w:pPr>
              <w:ind w:firstLine="0"/>
            </w:pPr>
            <w:r>
              <w:t>Responsable Administratif et Comptable</w:t>
            </w:r>
          </w:p>
        </w:tc>
        <w:tc>
          <w:tcPr>
            <w:tcW w:w="5270" w:type="dxa"/>
            <w:vAlign w:val="center"/>
          </w:tcPr>
          <w:p w14:paraId="1742B9EA" w14:textId="77777777" w:rsidR="00A47B72" w:rsidRPr="00D817A7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S’assurer de la régularité des bulletins de salaires</w:t>
            </w:r>
          </w:p>
          <w:p w14:paraId="75E2FC7A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manquement, demander au cabinet de procéder aux corrections idoines</w:t>
            </w:r>
          </w:p>
          <w:p w14:paraId="1FFCD68C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aucun manquement n’a été relevé alors préparer l’état des nets à payer par virement bancaire</w:t>
            </w:r>
          </w:p>
          <w:p w14:paraId="41BF8703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Préparer l’ordre de virement bancaire</w:t>
            </w:r>
          </w:p>
          <w:p w14:paraId="196B1188" w14:textId="18216E4A" w:rsidR="00CD7243" w:rsidRPr="00BD43D0" w:rsidRDefault="00CD724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Transmettre à la D</w:t>
            </w:r>
            <w:r w:rsidR="00765C39" w:rsidRPr="00765C39">
              <w:t xml:space="preserve">irectrice </w:t>
            </w:r>
            <w:r w:rsidRPr="00765C39">
              <w:t>G</w:t>
            </w:r>
            <w:r w:rsidR="00765C39" w:rsidRPr="00765C39">
              <w:t>énérale</w:t>
            </w:r>
            <w:r w:rsidRPr="00765C39">
              <w:t xml:space="preserve"> et D</w:t>
            </w:r>
            <w:r w:rsidR="00765C39" w:rsidRPr="00765C39">
              <w:t xml:space="preserve">irectrice des </w:t>
            </w:r>
            <w:r w:rsidRPr="00765C39">
              <w:t>O</w:t>
            </w:r>
            <w:r w:rsidR="00765C39" w:rsidRPr="00765C39">
              <w:t>pérations,</w:t>
            </w:r>
            <w:r w:rsidRPr="00765C39">
              <w:t xml:space="preserve"> l’état de la paie</w:t>
            </w:r>
            <w:r w:rsidR="001A61F0">
              <w:t xml:space="preserve"> par virement bancaire</w:t>
            </w:r>
          </w:p>
        </w:tc>
        <w:tc>
          <w:tcPr>
            <w:tcW w:w="2317" w:type="dxa"/>
            <w:vAlign w:val="center"/>
          </w:tcPr>
          <w:p w14:paraId="148F118B" w14:textId="0FEBF149" w:rsidR="00A47B72" w:rsidRPr="00D56975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7B72">
              <w:rPr>
                <w:b/>
                <w:bCs/>
              </w:rPr>
              <w:t>Fait générateur :</w:t>
            </w:r>
            <w:r>
              <w:t xml:space="preserve"> </w:t>
            </w:r>
            <w:r w:rsidR="00765C39">
              <w:t>de l’état de la paie</w:t>
            </w:r>
          </w:p>
          <w:p w14:paraId="1C6003D6" w14:textId="319AE5B9" w:rsidR="00A47B72" w:rsidRP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7DFC3A7E" w14:textId="77777777" w:rsidR="00A47B72" w:rsidRDefault="00A47B72" w:rsidP="00113859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Ordre de virement</w:t>
            </w:r>
          </w:p>
          <w:p w14:paraId="58CFA1CB" w14:textId="2A629CA5" w:rsidR="00765C39" w:rsidRPr="00BD43D0" w:rsidRDefault="00765C39" w:rsidP="00113859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540CFF68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BF588F1" w14:textId="63FF725E" w:rsidR="00B81BB0" w:rsidRPr="00765C39" w:rsidRDefault="00565830" w:rsidP="00113859">
            <w:pPr>
              <w:ind w:firstLine="0"/>
            </w:pPr>
            <w:r w:rsidRPr="00765C39">
              <w:t>Directrice Générale</w:t>
            </w:r>
            <w:r w:rsidR="00113859">
              <w:t xml:space="preserve"> / </w:t>
            </w:r>
            <w:r w:rsidR="00B81BB0" w:rsidRPr="00765C39">
              <w:t>Directrice des Opérations</w:t>
            </w:r>
          </w:p>
        </w:tc>
        <w:tc>
          <w:tcPr>
            <w:tcW w:w="5270" w:type="dxa"/>
            <w:vAlign w:val="center"/>
          </w:tcPr>
          <w:p w14:paraId="763EB537" w14:textId="3722EBCC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S’assurer de la </w:t>
            </w:r>
            <w:r w:rsidRPr="00765C39">
              <w:t xml:space="preserve">régularité </w:t>
            </w:r>
            <w:r w:rsidR="00B81BB0" w:rsidRPr="00765C39">
              <w:t xml:space="preserve">de </w:t>
            </w:r>
            <w:r w:rsidR="00765C39" w:rsidRPr="00765C39">
              <w:t xml:space="preserve">l’état de </w:t>
            </w:r>
            <w:r w:rsidR="00B81BB0" w:rsidRPr="00765C39">
              <w:t>la paie</w:t>
            </w:r>
          </w:p>
          <w:p w14:paraId="4B31422B" w14:textId="77777777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manquements ont été relevés alors renvoyer le dossier au Responsable du service Administratif et Comptable pour corrections</w:t>
            </w:r>
          </w:p>
          <w:p w14:paraId="3BC44636" w14:textId="77777777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aucun manquement n’a été relevé alors signer l’ordre de virement et viser l’état des nets à payer</w:t>
            </w:r>
          </w:p>
          <w:p w14:paraId="55936010" w14:textId="73C6503E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le dossier au Responsable du service Administratif et Comptable</w:t>
            </w:r>
          </w:p>
        </w:tc>
        <w:tc>
          <w:tcPr>
            <w:tcW w:w="2317" w:type="dxa"/>
            <w:vAlign w:val="center"/>
          </w:tcPr>
          <w:p w14:paraId="5BF43DE6" w14:textId="77777777" w:rsidR="00765C39" w:rsidRPr="00D56975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</w:t>
            </w:r>
            <w:r w:rsidR="00765C39">
              <w:t>de</w:t>
            </w:r>
            <w:r>
              <w:t xml:space="preserve"> l’ordre de virement bancaire et </w:t>
            </w:r>
            <w:r w:rsidR="00765C39">
              <w:t>de l’état de la paie</w:t>
            </w:r>
          </w:p>
          <w:p w14:paraId="2F37592D" w14:textId="14B0C14C" w:rsidR="00765C39" w:rsidRPr="00A47B72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7964E0D2" w14:textId="77777777" w:rsidR="00765C39" w:rsidRDefault="00765C39" w:rsidP="00113859">
            <w:pPr>
              <w:pStyle w:val="Paragraphedelist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Ordre de virement</w:t>
            </w:r>
          </w:p>
          <w:p w14:paraId="11D92FD7" w14:textId="2E11D173" w:rsidR="00565830" w:rsidRPr="00A47B72" w:rsidRDefault="00765C39" w:rsidP="00113859">
            <w:pPr>
              <w:pStyle w:val="Paragraphedelist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612E7537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7675A67" w14:textId="6A0C0517" w:rsidR="00565830" w:rsidRDefault="00565830" w:rsidP="00113859">
            <w:pPr>
              <w:ind w:firstLine="0"/>
            </w:pPr>
            <w:r>
              <w:t>Responsable Administratif et Comptable</w:t>
            </w:r>
          </w:p>
        </w:tc>
        <w:tc>
          <w:tcPr>
            <w:tcW w:w="5270" w:type="dxa"/>
            <w:vAlign w:val="center"/>
          </w:tcPr>
          <w:p w14:paraId="1C79ABE6" w14:textId="77777777" w:rsid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Transmettre le montant de la paie au Trésorier</w:t>
            </w:r>
          </w:p>
          <w:p w14:paraId="330407EC" w14:textId="02C45786" w:rsidR="00B81BB0" w:rsidRPr="00765C39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l’état de la paie à l’Assistant Comptable</w:t>
            </w:r>
          </w:p>
        </w:tc>
        <w:tc>
          <w:tcPr>
            <w:tcW w:w="2317" w:type="dxa"/>
            <w:vAlign w:val="center"/>
          </w:tcPr>
          <w:p w14:paraId="3F0B3209" w14:textId="2544A8DE" w:rsidR="00765C39" w:rsidRPr="00D56975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de l’ordre visé de virement bancaire et de l’état de la paie visé</w:t>
            </w:r>
          </w:p>
          <w:p w14:paraId="7B7E57EF" w14:textId="4D71181A" w:rsidR="00765C39" w:rsidRPr="00765C39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3CB0AECB" w14:textId="39006D73" w:rsidR="00565830" w:rsidRPr="00A47B72" w:rsidRDefault="00765C39" w:rsidP="00113859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2304C735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6F668F8" w14:textId="095B06D0" w:rsidR="00565830" w:rsidRDefault="00565830" w:rsidP="00113859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5270" w:type="dxa"/>
            <w:vAlign w:val="center"/>
          </w:tcPr>
          <w:p w14:paraId="4625DA8B" w14:textId="7390A49C" w:rsidR="00B81BB0" w:rsidRDefault="00B81BB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FF4">
              <w:t>Mettre à jour le plan de trésorerie</w:t>
            </w:r>
          </w:p>
        </w:tc>
        <w:tc>
          <w:tcPr>
            <w:tcW w:w="2317" w:type="dxa"/>
            <w:vAlign w:val="center"/>
          </w:tcPr>
          <w:p w14:paraId="30696105" w14:textId="434B8583" w:rsidR="00565830" w:rsidRPr="00D56975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</w:t>
            </w:r>
            <w:r w:rsidR="00765C39">
              <w:t>du montant total de la paie</w:t>
            </w:r>
            <w:r>
              <w:t xml:space="preserve"> </w:t>
            </w:r>
          </w:p>
          <w:p w14:paraId="35D1E255" w14:textId="05085ABA" w:rsidR="00565830" w:rsidRP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5830">
              <w:rPr>
                <w:b/>
                <w:bCs/>
              </w:rPr>
              <w:t xml:space="preserve">Supports : </w:t>
            </w:r>
          </w:p>
          <w:p w14:paraId="353DE847" w14:textId="6A85AB80" w:rsidR="00565830" w:rsidRDefault="00765C39" w:rsidP="00113859">
            <w:pPr>
              <w:pStyle w:val="Paragraphedeliste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Montant total de la paie</w:t>
            </w:r>
          </w:p>
        </w:tc>
      </w:tr>
      <w:tr w:rsidR="00094A0B" w:rsidRPr="00BD43D0" w14:paraId="4E7190F1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96BFA2E" w14:textId="6A2C4069" w:rsidR="00094A0B" w:rsidRPr="00113859" w:rsidRDefault="00094A0B" w:rsidP="00113859">
            <w:pPr>
              <w:ind w:firstLine="0"/>
              <w:rPr>
                <w:b w:val="0"/>
              </w:rPr>
            </w:pPr>
            <w:r>
              <w:t>Assistant Comptable</w:t>
            </w:r>
          </w:p>
        </w:tc>
        <w:tc>
          <w:tcPr>
            <w:tcW w:w="5270" w:type="dxa"/>
            <w:vAlign w:val="center"/>
          </w:tcPr>
          <w:p w14:paraId="76470F75" w14:textId="77777777" w:rsidR="00094A0B" w:rsidRPr="00C71C50" w:rsidRDefault="00094A0B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Enregistrer le règlement des salaires par virement bancaire</w:t>
            </w:r>
          </w:p>
          <w:p w14:paraId="7E697BCB" w14:textId="1F28E621" w:rsidR="00094A0B" w:rsidRDefault="00094A0B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Classer la copie de l’ordre de virement bancaire dans le classeur dédié à la banque concernée </w:t>
            </w:r>
          </w:p>
        </w:tc>
        <w:tc>
          <w:tcPr>
            <w:tcW w:w="2317" w:type="dxa"/>
            <w:vAlign w:val="center"/>
          </w:tcPr>
          <w:p w14:paraId="54AD8E59" w14:textId="436066BA" w:rsidR="00094A0B" w:rsidRPr="00D56975" w:rsidRDefault="00094A0B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4A0B">
              <w:rPr>
                <w:b/>
                <w:bCs/>
              </w:rPr>
              <w:t>Fait générateur :</w:t>
            </w:r>
            <w:r>
              <w:t xml:space="preserve"> A la réception de la copie de l’ordre de virement </w:t>
            </w:r>
          </w:p>
          <w:p w14:paraId="494E4DAB" w14:textId="60725688" w:rsidR="00094A0B" w:rsidRPr="00094A0B" w:rsidRDefault="00094A0B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4A0B">
              <w:rPr>
                <w:b/>
                <w:bCs/>
              </w:rPr>
              <w:t xml:space="preserve">Supports : </w:t>
            </w:r>
          </w:p>
          <w:p w14:paraId="5C0663C0" w14:textId="77777777" w:rsidR="00094A0B" w:rsidRPr="00BC27CA" w:rsidRDefault="00094A0B" w:rsidP="00113859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Ordre de virement</w:t>
            </w:r>
          </w:p>
          <w:p w14:paraId="7C2D934A" w14:textId="77777777" w:rsidR="00094A0B" w:rsidRPr="00BC27CA" w:rsidRDefault="00094A0B" w:rsidP="00113859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Classeur dédié à la banque concernée</w:t>
            </w:r>
          </w:p>
          <w:p w14:paraId="2FBF06B8" w14:textId="7B787637" w:rsidR="00094A0B" w:rsidRPr="00565830" w:rsidRDefault="00094A0B" w:rsidP="00113859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Odoo</w:t>
            </w:r>
          </w:p>
        </w:tc>
      </w:tr>
    </w:tbl>
    <w:p w14:paraId="5DBBFFCB" w14:textId="6558890D" w:rsidR="00B92096" w:rsidRDefault="00B92096" w:rsidP="00B92096">
      <w:pPr>
        <w:rPr>
          <w:lang w:eastAsia="fr-FR"/>
        </w:rPr>
      </w:pPr>
    </w:p>
    <w:p w14:paraId="108EA8F1" w14:textId="4FE69D6B" w:rsidR="00CE4043" w:rsidRDefault="00CE4043" w:rsidP="00CE4043">
      <w:pPr>
        <w:pStyle w:val="Titre3"/>
      </w:pPr>
      <w:r>
        <w:t>Règlements des salaires par chèques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550"/>
        <w:gridCol w:w="3037"/>
      </w:tblGrid>
      <w:tr w:rsidR="00146C21" w:rsidRPr="009862F7" w14:paraId="38DDA309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F68D412" w14:textId="77777777" w:rsidR="00146C21" w:rsidRPr="009862F7" w:rsidRDefault="00146C21" w:rsidP="00D11392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550" w:type="dxa"/>
            <w:vAlign w:val="center"/>
          </w:tcPr>
          <w:p w14:paraId="539CAC7A" w14:textId="77777777" w:rsidR="00146C21" w:rsidRPr="009862F7" w:rsidRDefault="00146C21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3037" w:type="dxa"/>
            <w:vAlign w:val="center"/>
          </w:tcPr>
          <w:p w14:paraId="3C919A6A" w14:textId="77777777" w:rsidR="00146C21" w:rsidRPr="009862F7" w:rsidRDefault="00146C21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146C21" w:rsidRPr="00BD43D0" w14:paraId="7C296AE0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2AE58B0" w14:textId="397A1E81" w:rsidR="00146C21" w:rsidRPr="0082138D" w:rsidRDefault="00146C21" w:rsidP="00113859">
            <w:pPr>
              <w:ind w:firstLine="0"/>
              <w:rPr>
                <w:b w:val="0"/>
              </w:rPr>
            </w:pPr>
            <w:r>
              <w:t>Responsable Administratif et Comptable</w:t>
            </w:r>
          </w:p>
          <w:p w14:paraId="29C45189" w14:textId="6320EAB3" w:rsidR="00146C21" w:rsidRPr="00BD43D0" w:rsidRDefault="00146C21" w:rsidP="00113859"/>
        </w:tc>
        <w:tc>
          <w:tcPr>
            <w:tcW w:w="4550" w:type="dxa"/>
            <w:vAlign w:val="center"/>
          </w:tcPr>
          <w:p w14:paraId="158D2544" w14:textId="21AD61A0" w:rsidR="00146C21" w:rsidRPr="00D817A7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S’assurer de la régularité </w:t>
            </w:r>
            <w:r w:rsidR="00143DF4">
              <w:t xml:space="preserve">de </w:t>
            </w:r>
            <w:r w:rsidR="00143DF4" w:rsidRPr="000445DF">
              <w:t>l’état de la paie</w:t>
            </w:r>
          </w:p>
          <w:p w14:paraId="62DB668F" w14:textId="77777777" w:rsid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manquement, demander au cabinet de procéder aux corrections idoines</w:t>
            </w:r>
          </w:p>
          <w:p w14:paraId="15FA7962" w14:textId="77777777" w:rsid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aucun manquement n’a été relevé alors préparer l’état des nets à payer par chèques</w:t>
            </w:r>
          </w:p>
          <w:p w14:paraId="19DF425C" w14:textId="7368F3F8" w:rsidR="00B81BB0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Etablir les chèques</w:t>
            </w:r>
          </w:p>
          <w:p w14:paraId="2C677182" w14:textId="678F4774" w:rsidR="00B81BB0" w:rsidRPr="00BD43D0" w:rsidRDefault="00B81BB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1F0">
              <w:t>Remettre les chèques et l’état de la paie par chèque à la Directrice Générale et la D</w:t>
            </w:r>
            <w:r w:rsidR="001A61F0" w:rsidRPr="001A61F0">
              <w:t xml:space="preserve">irectrice des </w:t>
            </w:r>
            <w:r w:rsidRPr="001A61F0">
              <w:t>O</w:t>
            </w:r>
            <w:r w:rsidR="001A61F0" w:rsidRPr="001A61F0">
              <w:t>pérations</w:t>
            </w:r>
          </w:p>
        </w:tc>
        <w:tc>
          <w:tcPr>
            <w:tcW w:w="3037" w:type="dxa"/>
            <w:vAlign w:val="center"/>
          </w:tcPr>
          <w:p w14:paraId="0EB27C3C" w14:textId="7179FCC2" w:rsidR="00146C21" w:rsidRPr="00D56975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6C21">
              <w:rPr>
                <w:b/>
                <w:bCs/>
              </w:rPr>
              <w:t>Fait générateur :</w:t>
            </w:r>
            <w:r>
              <w:t xml:space="preserve"> A la réception de</w:t>
            </w:r>
            <w:r w:rsidR="001A61F0">
              <w:t xml:space="preserve"> l’état de la paie par chèque</w:t>
            </w:r>
          </w:p>
          <w:p w14:paraId="4CF93AED" w14:textId="77777777" w:rsidR="00146C21" w:rsidRP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6C21">
              <w:rPr>
                <w:b/>
                <w:bCs/>
              </w:rPr>
              <w:t xml:space="preserve">Supports : </w:t>
            </w:r>
          </w:p>
          <w:p w14:paraId="5EEE9D69" w14:textId="77777777" w:rsidR="00146C21" w:rsidRDefault="00146C21" w:rsidP="00113859">
            <w:pPr>
              <w:pStyle w:val="Paragraphedelist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Etat des nets à payer</w:t>
            </w:r>
          </w:p>
          <w:p w14:paraId="620F3321" w14:textId="78943997" w:rsidR="00146C21" w:rsidRPr="00BD43D0" w:rsidRDefault="00146C21" w:rsidP="00113859">
            <w:pPr>
              <w:pStyle w:val="Paragraphedelist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Chèques </w:t>
            </w:r>
          </w:p>
        </w:tc>
      </w:tr>
      <w:tr w:rsidR="00F00B03" w:rsidRPr="00BD43D0" w14:paraId="3B91C31C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878226C" w14:textId="7DE6A9D3" w:rsidR="00F00B03" w:rsidRDefault="00F00B03" w:rsidP="00113859">
            <w:pPr>
              <w:ind w:firstLine="0"/>
            </w:pPr>
            <w:r w:rsidRPr="001A61F0">
              <w:t>Directrice Générale</w:t>
            </w:r>
            <w:r w:rsidR="00B81BB0" w:rsidRPr="001A61F0">
              <w:t>/ Directrice des Opérations</w:t>
            </w:r>
          </w:p>
        </w:tc>
        <w:tc>
          <w:tcPr>
            <w:tcW w:w="4550" w:type="dxa"/>
            <w:vAlign w:val="center"/>
          </w:tcPr>
          <w:p w14:paraId="68CEACE5" w14:textId="564DF7AD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 xml:space="preserve">S’assurer de la régularité </w:t>
            </w:r>
            <w:r w:rsidR="001A61F0" w:rsidRPr="000445DF">
              <w:t xml:space="preserve">de </w:t>
            </w:r>
            <w:r w:rsidR="00B81BB0" w:rsidRPr="000445DF">
              <w:t>l’état de la paie</w:t>
            </w:r>
          </w:p>
          <w:p w14:paraId="7BD991F5" w14:textId="77777777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Si des manquements ont été relevés alors renvoyer le dossier au Responsable du service Administratif et Comptable pour corrections</w:t>
            </w:r>
          </w:p>
          <w:p w14:paraId="64C157EB" w14:textId="77777777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Si aucun manquement n’a été relevé alors signer les chèques et viser l’état des nets à payer</w:t>
            </w:r>
          </w:p>
          <w:p w14:paraId="23CD4AE0" w14:textId="6856AC35" w:rsidR="00F00B03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Transmett</w:t>
            </w:r>
            <w:r w:rsidRPr="00570966">
              <w:t>re le dossier au Responsable du service Administratif et Comptable</w:t>
            </w:r>
          </w:p>
        </w:tc>
        <w:tc>
          <w:tcPr>
            <w:tcW w:w="3037" w:type="dxa"/>
            <w:vAlign w:val="center"/>
          </w:tcPr>
          <w:p w14:paraId="494FA146" w14:textId="7613521A" w:rsidR="00F00B03" w:rsidRPr="00570966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B03">
              <w:rPr>
                <w:b/>
                <w:bCs/>
              </w:rPr>
              <w:t>Fait générateur :</w:t>
            </w:r>
            <w:r>
              <w:t xml:space="preserve"> </w:t>
            </w:r>
            <w:r w:rsidRPr="00570966">
              <w:t xml:space="preserve">A la réception </w:t>
            </w:r>
            <w:r w:rsidR="00143DF4">
              <w:t>de l’état de la paie</w:t>
            </w:r>
          </w:p>
          <w:p w14:paraId="5EC50AFF" w14:textId="77777777" w:rsidR="00F00B03" w:rsidRPr="00F00B03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00B03">
              <w:rPr>
                <w:b/>
                <w:bCs/>
              </w:rPr>
              <w:t xml:space="preserve">Supports : </w:t>
            </w:r>
          </w:p>
          <w:p w14:paraId="6930F7D5" w14:textId="77777777" w:rsidR="00F00B03" w:rsidRPr="00570966" w:rsidRDefault="00F00B03" w:rsidP="00113859">
            <w:pPr>
              <w:pStyle w:val="Paragraphedelist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966">
              <w:t>Etat des nets à payer</w:t>
            </w:r>
          </w:p>
          <w:p w14:paraId="15BE2B59" w14:textId="16A0A263" w:rsidR="00F00B03" w:rsidRPr="00146C21" w:rsidRDefault="00F00B03" w:rsidP="00113859">
            <w:pPr>
              <w:pStyle w:val="Paragraphedelist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34D">
              <w:t>Chèques</w:t>
            </w:r>
          </w:p>
        </w:tc>
      </w:tr>
      <w:tr w:rsidR="000445DF" w:rsidRPr="00BD43D0" w14:paraId="0497FEF1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E7324AD" w14:textId="1CF11AC6" w:rsidR="000445DF" w:rsidRPr="008C534D" w:rsidRDefault="000445DF" w:rsidP="00113859">
            <w:pPr>
              <w:ind w:firstLine="0"/>
              <w:rPr>
                <w:b w:val="0"/>
              </w:rPr>
            </w:pPr>
            <w:r>
              <w:t>Responsable Administratif et Comptable</w:t>
            </w:r>
          </w:p>
        </w:tc>
        <w:tc>
          <w:tcPr>
            <w:tcW w:w="4550" w:type="dxa"/>
            <w:vAlign w:val="center"/>
          </w:tcPr>
          <w:p w14:paraId="107F0C3C" w14:textId="77777777" w:rsid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Transmettre le montant de la paie au Trésorier</w:t>
            </w:r>
          </w:p>
          <w:p w14:paraId="0252F630" w14:textId="724417BC" w:rsidR="000445DF" w:rsidRPr="00570966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l’état de la paie à l’Assistant Comptable</w:t>
            </w:r>
          </w:p>
        </w:tc>
        <w:tc>
          <w:tcPr>
            <w:tcW w:w="3037" w:type="dxa"/>
            <w:vAlign w:val="center"/>
          </w:tcPr>
          <w:p w14:paraId="5EDC8074" w14:textId="626BF9C9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 w:rsidR="00E531BE">
              <w:t xml:space="preserve"> A la réception </w:t>
            </w:r>
            <w:r>
              <w:t>de l’état de la paie visé</w:t>
            </w:r>
          </w:p>
          <w:p w14:paraId="4C38BD1A" w14:textId="77777777" w:rsidR="000445DF" w:rsidRPr="00765C39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43BB5426" w14:textId="37BB7BEB" w:rsidR="000445DF" w:rsidRPr="00570966" w:rsidRDefault="000445DF" w:rsidP="00113859">
            <w:pPr>
              <w:pStyle w:val="Paragraphedelist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0445DF" w:rsidRPr="00BD43D0" w14:paraId="266174F0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88B4B4A" w14:textId="0B7EB28C" w:rsidR="000445DF" w:rsidRPr="00161981" w:rsidRDefault="000445DF" w:rsidP="00113859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4550" w:type="dxa"/>
            <w:vAlign w:val="center"/>
          </w:tcPr>
          <w:p w14:paraId="52D422D5" w14:textId="16946227" w:rsidR="000445DF" w:rsidRP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Mettre à jour le plan de trésorerie</w:t>
            </w:r>
          </w:p>
        </w:tc>
        <w:tc>
          <w:tcPr>
            <w:tcW w:w="3037" w:type="dxa"/>
            <w:vAlign w:val="center"/>
          </w:tcPr>
          <w:p w14:paraId="19B79614" w14:textId="77777777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du montant total de la paie </w:t>
            </w:r>
          </w:p>
          <w:p w14:paraId="33052FD8" w14:textId="77777777" w:rsidR="000445DF" w:rsidRPr="00565830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5830">
              <w:rPr>
                <w:b/>
                <w:bCs/>
              </w:rPr>
              <w:t xml:space="preserve">Supports : </w:t>
            </w:r>
          </w:p>
          <w:p w14:paraId="2F493420" w14:textId="69093C3F" w:rsidR="000445DF" w:rsidRPr="00570966" w:rsidRDefault="000445DF" w:rsidP="00113859">
            <w:pPr>
              <w:pStyle w:val="Paragraphedelist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Montant total de la paie</w:t>
            </w:r>
          </w:p>
        </w:tc>
      </w:tr>
      <w:tr w:rsidR="000445DF" w:rsidRPr="00BD43D0" w14:paraId="0ED68A95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061DCE1" w14:textId="77777777" w:rsidR="000445DF" w:rsidRPr="00E97CE4" w:rsidRDefault="000445DF" w:rsidP="00113859">
            <w:pPr>
              <w:ind w:firstLine="0"/>
              <w:rPr>
                <w:b w:val="0"/>
              </w:rPr>
            </w:pPr>
            <w:r>
              <w:t>Assistant Comptable</w:t>
            </w:r>
          </w:p>
          <w:p w14:paraId="3AD01335" w14:textId="2259215E" w:rsidR="000445DF" w:rsidRDefault="000445DF" w:rsidP="00113859">
            <w:pPr>
              <w:ind w:firstLine="0"/>
            </w:pPr>
          </w:p>
        </w:tc>
        <w:tc>
          <w:tcPr>
            <w:tcW w:w="4550" w:type="dxa"/>
            <w:vAlign w:val="center"/>
          </w:tcPr>
          <w:p w14:paraId="634E7A06" w14:textId="049102D6" w:rsidR="000445DF" w:rsidRPr="00C71C50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Enregistrer le règlement des salaires par chèque</w:t>
            </w:r>
          </w:p>
          <w:p w14:paraId="5B7DB59D" w14:textId="05763C25" w:rsid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Classer la copie de l’état de la paie dans le classeur dédié à la banque concernée </w:t>
            </w:r>
          </w:p>
        </w:tc>
        <w:tc>
          <w:tcPr>
            <w:tcW w:w="3037" w:type="dxa"/>
            <w:vAlign w:val="center"/>
          </w:tcPr>
          <w:p w14:paraId="3521F658" w14:textId="0F26B7BB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4A0B">
              <w:rPr>
                <w:b/>
                <w:bCs/>
              </w:rPr>
              <w:t>Fait générateur :</w:t>
            </w:r>
            <w:r>
              <w:t xml:space="preserve"> A la réception de l’état de la paie </w:t>
            </w:r>
          </w:p>
          <w:p w14:paraId="72F45BD1" w14:textId="77777777" w:rsidR="000445DF" w:rsidRPr="00094A0B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4A0B">
              <w:rPr>
                <w:b/>
                <w:bCs/>
              </w:rPr>
              <w:t xml:space="preserve">Supports : </w:t>
            </w:r>
          </w:p>
          <w:p w14:paraId="23735691" w14:textId="6D10340B" w:rsidR="000445DF" w:rsidRPr="00BC27CA" w:rsidRDefault="000445DF" w:rsidP="00113859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Etat de la paie</w:t>
            </w:r>
          </w:p>
          <w:p w14:paraId="1ACCB30C" w14:textId="77777777" w:rsidR="000445DF" w:rsidRPr="00BC27CA" w:rsidRDefault="000445DF" w:rsidP="00113859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Classeur dédié à la banque concernée</w:t>
            </w:r>
          </w:p>
          <w:p w14:paraId="00AD2E51" w14:textId="39FD99F1" w:rsidR="000445DF" w:rsidRPr="00F00B03" w:rsidRDefault="000445DF" w:rsidP="00113859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Odoo</w:t>
            </w:r>
          </w:p>
        </w:tc>
      </w:tr>
    </w:tbl>
    <w:p w14:paraId="5D31ED48" w14:textId="14D577CB" w:rsidR="00146C21" w:rsidRDefault="00146C21" w:rsidP="00146C21">
      <w:pPr>
        <w:ind w:firstLine="0"/>
        <w:rPr>
          <w:lang w:eastAsia="fr-FR"/>
        </w:rPr>
      </w:pPr>
    </w:p>
    <w:p w14:paraId="5C615EB7" w14:textId="50209733" w:rsidR="00A66C72" w:rsidRDefault="00A66C72" w:rsidP="00A66C72">
      <w:pPr>
        <w:pStyle w:val="Titre3"/>
      </w:pPr>
      <w:r>
        <w:t>Rapprochement bancaire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640"/>
        <w:gridCol w:w="2947"/>
      </w:tblGrid>
      <w:tr w:rsidR="00E47B99" w:rsidRPr="009862F7" w14:paraId="565132DB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E3E1DBA" w14:textId="77777777" w:rsidR="00E47B99" w:rsidRPr="009862F7" w:rsidRDefault="00E47B99" w:rsidP="00D11392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640" w:type="dxa"/>
            <w:vAlign w:val="center"/>
          </w:tcPr>
          <w:p w14:paraId="50073871" w14:textId="77777777" w:rsidR="00E47B99" w:rsidRPr="009862F7" w:rsidRDefault="00E47B99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947" w:type="dxa"/>
            <w:vAlign w:val="center"/>
          </w:tcPr>
          <w:p w14:paraId="400D3904" w14:textId="77777777" w:rsidR="00E47B99" w:rsidRPr="009862F7" w:rsidRDefault="00E47B99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E47B99" w:rsidRPr="00BD43D0" w14:paraId="0C34D817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A09E158" w14:textId="2F709301" w:rsidR="0096420C" w:rsidRPr="0096420C" w:rsidRDefault="00E47B99" w:rsidP="00113859">
            <w:pPr>
              <w:ind w:firstLine="0"/>
              <w:rPr>
                <w:color w:val="FF0000"/>
              </w:rPr>
            </w:pPr>
            <w:r w:rsidRPr="0096420C">
              <w:t>Assistant Comptable</w:t>
            </w:r>
          </w:p>
        </w:tc>
        <w:tc>
          <w:tcPr>
            <w:tcW w:w="4640" w:type="dxa"/>
            <w:vAlign w:val="center"/>
          </w:tcPr>
          <w:p w14:paraId="3E14B708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Faire les rapprochements bancaires</w:t>
            </w:r>
          </w:p>
          <w:p w14:paraId="7A29DEB6" w14:textId="346FD5C5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Remettre les états de rapprochements bancaires, les grands livres et les relevés bancaires au Responsable du service Administratif et Comptable</w:t>
            </w:r>
          </w:p>
        </w:tc>
        <w:tc>
          <w:tcPr>
            <w:tcW w:w="2947" w:type="dxa"/>
            <w:vAlign w:val="center"/>
          </w:tcPr>
          <w:p w14:paraId="6B7956AE" w14:textId="483E3C32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rPr>
                <w:b/>
                <w:bCs/>
              </w:rPr>
              <w:t>Fait générateur :</w:t>
            </w:r>
            <w:r>
              <w:t xml:space="preserve"> </w:t>
            </w:r>
            <w:r w:rsidRPr="00E47B99">
              <w:t>A la fin du mois (m)</w:t>
            </w:r>
          </w:p>
          <w:p w14:paraId="28FF3E9C" w14:textId="50534791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7B99">
              <w:rPr>
                <w:b/>
                <w:bCs/>
              </w:rPr>
              <w:t xml:space="preserve">Supports : </w:t>
            </w:r>
          </w:p>
          <w:p w14:paraId="6311A1A3" w14:textId="77777777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Grands livres des comptes bancaires </w:t>
            </w:r>
          </w:p>
          <w:p w14:paraId="3672E88B" w14:textId="77777777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Relevés des comptes bancaires</w:t>
            </w:r>
          </w:p>
          <w:p w14:paraId="123B68EC" w14:textId="714FFFC6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Etats de rapprochements bancaires</w:t>
            </w:r>
          </w:p>
        </w:tc>
      </w:tr>
      <w:tr w:rsidR="00E47B99" w:rsidRPr="00BD43D0" w14:paraId="353B08C6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4CC5B0A" w14:textId="689CE496" w:rsidR="00E47B99" w:rsidRPr="00E47B99" w:rsidRDefault="00E47B99" w:rsidP="00113859">
            <w:pPr>
              <w:ind w:firstLine="0"/>
              <w:rPr>
                <w:b w:val="0"/>
              </w:rPr>
            </w:pPr>
            <w:r w:rsidRPr="00E47B99">
              <w:t>Responsable Administratif et Comptable</w:t>
            </w:r>
          </w:p>
          <w:p w14:paraId="17A30568" w14:textId="77777777" w:rsidR="00E47B99" w:rsidRPr="00E47B99" w:rsidRDefault="00E47B99" w:rsidP="00113859">
            <w:pPr>
              <w:rPr>
                <w:b w:val="0"/>
              </w:rPr>
            </w:pPr>
          </w:p>
        </w:tc>
        <w:tc>
          <w:tcPr>
            <w:tcW w:w="4640" w:type="dxa"/>
            <w:vAlign w:val="center"/>
          </w:tcPr>
          <w:p w14:paraId="1ECD5092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S’assurer de la conformité, de la régularité et de l’exactitude des états de rapprochements bancaires</w:t>
            </w:r>
          </w:p>
          <w:p w14:paraId="4598C4E2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S’assurer de l’apurement des anciens suspens</w:t>
            </w:r>
          </w:p>
          <w:p w14:paraId="10C5F5C2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En cas d’anomalies relevées inviter l’Assistant Comptable à procéder aux corrections idoines</w:t>
            </w:r>
          </w:p>
          <w:p w14:paraId="641318D5" w14:textId="3DD75419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Si aucun manquement n’a été relevé alors rédiger ses commentaires sur chaque état de rapprochements bancaires</w:t>
            </w:r>
            <w:r w:rsidRPr="00EB5370">
              <w:rPr>
                <w:color w:val="FF0000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14:paraId="4881641A" w14:textId="1E9B7AF2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rPr>
                <w:b/>
                <w:bCs/>
              </w:rPr>
              <w:t>Fait générateur :</w:t>
            </w:r>
            <w:r>
              <w:t xml:space="preserve"> </w:t>
            </w:r>
            <w:r w:rsidRPr="00E47B99">
              <w:t>A la réception des états de rapprochements bancaires</w:t>
            </w:r>
          </w:p>
          <w:p w14:paraId="0A255F7E" w14:textId="21B27439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7B99">
              <w:rPr>
                <w:b/>
                <w:bCs/>
              </w:rPr>
              <w:t xml:space="preserve">Supports : </w:t>
            </w:r>
          </w:p>
          <w:p w14:paraId="56CD1CBE" w14:textId="77777777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Grands livres des comptes bancaires </w:t>
            </w:r>
          </w:p>
          <w:p w14:paraId="15D4992A" w14:textId="77777777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Relevés des comptes bancaires</w:t>
            </w:r>
          </w:p>
          <w:p w14:paraId="4BAC8A1B" w14:textId="1804A891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Etats de rapprochements bancaires</w:t>
            </w:r>
          </w:p>
        </w:tc>
      </w:tr>
      <w:tr w:rsidR="00974D60" w:rsidRPr="00BD43D0" w14:paraId="7DE7C26A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237EEE5" w14:textId="16B35557" w:rsidR="00974D60" w:rsidRPr="00E47B99" w:rsidRDefault="00974D60" w:rsidP="00113859">
            <w:pPr>
              <w:ind w:firstLine="0"/>
            </w:pPr>
            <w:r>
              <w:t>Assistant Comptable</w:t>
            </w:r>
          </w:p>
        </w:tc>
        <w:tc>
          <w:tcPr>
            <w:tcW w:w="4640" w:type="dxa"/>
            <w:vAlign w:val="center"/>
          </w:tcPr>
          <w:p w14:paraId="78DD96F6" w14:textId="77777777" w:rsidR="00974D60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Exploiter les commentaires du Responsable du service Administratif et Comptable</w:t>
            </w:r>
          </w:p>
          <w:p w14:paraId="4214D33F" w14:textId="630E5945" w:rsidR="00EB5370" w:rsidRPr="000445DF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Apurer les suspens bancaires en mettant à jour la comptabilité au besoin</w:t>
            </w:r>
          </w:p>
          <w:p w14:paraId="56D49E1B" w14:textId="1AD2C199" w:rsidR="00EB5370" w:rsidRPr="00E47B99" w:rsidRDefault="00EB537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Mettre à jour les fichiers de rapprochements bancaires</w:t>
            </w:r>
          </w:p>
        </w:tc>
        <w:tc>
          <w:tcPr>
            <w:tcW w:w="2947" w:type="dxa"/>
            <w:vAlign w:val="center"/>
          </w:tcPr>
          <w:p w14:paraId="35934EAE" w14:textId="0550269D" w:rsidR="00974D60" w:rsidRPr="000C21D9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D60">
              <w:rPr>
                <w:b/>
                <w:bCs/>
              </w:rPr>
              <w:t>Fait générateur :</w:t>
            </w:r>
            <w:r>
              <w:t xml:space="preserve"> A la réception des états de rapprochements bancaires, des grands livres et des états de rapprochements bancaires</w:t>
            </w:r>
          </w:p>
          <w:p w14:paraId="0F5BA928" w14:textId="77777777" w:rsidR="00E531BE" w:rsidRDefault="00E531BE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CFBB769" w14:textId="02A721FE" w:rsidR="00974D60" w:rsidRPr="00974D60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D60">
              <w:rPr>
                <w:b/>
                <w:bCs/>
              </w:rPr>
              <w:t>Supports :</w:t>
            </w:r>
          </w:p>
          <w:p w14:paraId="5FB840DC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Etats de rapprochements bancaires</w:t>
            </w:r>
          </w:p>
          <w:p w14:paraId="3A9D32BB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Grands livres </w:t>
            </w:r>
          </w:p>
          <w:p w14:paraId="3BAFFE9C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Relevés bancaires</w:t>
            </w:r>
          </w:p>
          <w:p w14:paraId="35C2669F" w14:textId="2384D5EF" w:rsidR="00974D60" w:rsidRPr="00E47B99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Odoo</w:t>
            </w:r>
          </w:p>
        </w:tc>
      </w:tr>
    </w:tbl>
    <w:p w14:paraId="0D5558D8" w14:textId="77777777" w:rsidR="00E47B99" w:rsidRPr="00E47B99" w:rsidRDefault="00E47B99" w:rsidP="00E47B99">
      <w:pPr>
        <w:ind w:firstLine="0"/>
        <w:rPr>
          <w:lang w:eastAsia="fr-FR"/>
        </w:rPr>
      </w:pPr>
    </w:p>
    <w:sectPr w:rsidR="00E47B99" w:rsidRPr="00E47B99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2342" w14:textId="77777777" w:rsidR="00BB6C25" w:rsidRDefault="00BB6C25" w:rsidP="00B069CF">
      <w:r>
        <w:separator/>
      </w:r>
    </w:p>
    <w:p w14:paraId="59318F30" w14:textId="77777777" w:rsidR="00BB6C25" w:rsidRDefault="00BB6C25" w:rsidP="00B069CF"/>
    <w:p w14:paraId="5D4F1A13" w14:textId="77777777" w:rsidR="00BB6C25" w:rsidRDefault="00BB6C25" w:rsidP="00B069CF"/>
    <w:p w14:paraId="3EA82B7C" w14:textId="77777777" w:rsidR="00BB6C25" w:rsidRDefault="00BB6C25" w:rsidP="00B069CF"/>
  </w:endnote>
  <w:endnote w:type="continuationSeparator" w:id="0">
    <w:p w14:paraId="0F7CE637" w14:textId="77777777" w:rsidR="00BB6C25" w:rsidRDefault="00BB6C25" w:rsidP="00B069CF">
      <w:r>
        <w:continuationSeparator/>
      </w:r>
    </w:p>
    <w:p w14:paraId="4598958F" w14:textId="77777777" w:rsidR="00BB6C25" w:rsidRDefault="00BB6C25" w:rsidP="00B069CF"/>
    <w:p w14:paraId="09AE7707" w14:textId="77777777" w:rsidR="00BB6C25" w:rsidRDefault="00BB6C25" w:rsidP="00B069CF"/>
    <w:p w14:paraId="0519067D" w14:textId="77777777" w:rsidR="00BB6C25" w:rsidRDefault="00BB6C2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9C93" w14:textId="77777777" w:rsidR="00BB6C25" w:rsidRDefault="00BB6C25" w:rsidP="00B069CF">
      <w:bookmarkStart w:id="0" w:name="_Hlk480555709"/>
      <w:bookmarkEnd w:id="0"/>
      <w:r>
        <w:separator/>
      </w:r>
    </w:p>
    <w:p w14:paraId="3D8E73EB" w14:textId="77777777" w:rsidR="00BB6C25" w:rsidRDefault="00BB6C25" w:rsidP="00B069CF"/>
    <w:p w14:paraId="1D01C0E9" w14:textId="77777777" w:rsidR="00BB6C25" w:rsidRDefault="00BB6C25" w:rsidP="00B069CF"/>
    <w:p w14:paraId="67526982" w14:textId="77777777" w:rsidR="00BB6C25" w:rsidRDefault="00BB6C25" w:rsidP="00B069CF"/>
  </w:footnote>
  <w:footnote w:type="continuationSeparator" w:id="0">
    <w:p w14:paraId="12ED3599" w14:textId="77777777" w:rsidR="00BB6C25" w:rsidRDefault="00BB6C25" w:rsidP="00B069CF">
      <w:r>
        <w:continuationSeparator/>
      </w:r>
    </w:p>
    <w:p w14:paraId="312DE907" w14:textId="77777777" w:rsidR="00BB6C25" w:rsidRDefault="00BB6C25" w:rsidP="00B069CF"/>
    <w:p w14:paraId="49517F18" w14:textId="77777777" w:rsidR="00BB6C25" w:rsidRDefault="00BB6C25" w:rsidP="00B069CF"/>
    <w:p w14:paraId="5685957B" w14:textId="77777777" w:rsidR="00BB6C25" w:rsidRDefault="00BB6C2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11392" w:rsidRPr="00AD49A1" w14:paraId="5BDE137B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D85BC0D" w14:textId="77777777" w:rsidR="00D11392" w:rsidRPr="00AD49A1" w:rsidRDefault="00D1139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6496B9D" wp14:editId="09B23ED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E8BF9EA" w14:textId="018CFAE1" w:rsidR="00D11392" w:rsidRPr="00B069CF" w:rsidRDefault="00D1139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AFF72E1" w14:textId="10ED3028" w:rsidR="00D11392" w:rsidRPr="00675992" w:rsidRDefault="00D11392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Gestion des comptes bancaires </w:t>
          </w:r>
        </w:p>
      </w:tc>
      <w:tc>
        <w:tcPr>
          <w:tcW w:w="2408" w:type="dxa"/>
          <w:vAlign w:val="center"/>
        </w:tcPr>
        <w:p w14:paraId="74E6F8A7" w14:textId="494278EC" w:rsidR="00D11392" w:rsidRPr="00AD49A1" w:rsidRDefault="00D1139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C22CE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719E366A" w14:textId="77777777" w:rsidR="00D11392" w:rsidRDefault="00D1139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38692A"/>
    <w:multiLevelType w:val="hybridMultilevel"/>
    <w:tmpl w:val="9A7AD9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D4AB9"/>
    <w:multiLevelType w:val="hybridMultilevel"/>
    <w:tmpl w:val="A59CC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7F3060"/>
    <w:multiLevelType w:val="hybridMultilevel"/>
    <w:tmpl w:val="456245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86112"/>
    <w:multiLevelType w:val="hybridMultilevel"/>
    <w:tmpl w:val="5E52CA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E327B"/>
    <w:multiLevelType w:val="hybridMultilevel"/>
    <w:tmpl w:val="A704E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2337D"/>
    <w:multiLevelType w:val="hybridMultilevel"/>
    <w:tmpl w:val="F19220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C521C"/>
    <w:multiLevelType w:val="hybridMultilevel"/>
    <w:tmpl w:val="8716F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12D7B"/>
    <w:multiLevelType w:val="hybridMultilevel"/>
    <w:tmpl w:val="0B5057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87166"/>
    <w:multiLevelType w:val="hybridMultilevel"/>
    <w:tmpl w:val="5A5AC6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C4222"/>
    <w:multiLevelType w:val="hybridMultilevel"/>
    <w:tmpl w:val="ADB2FB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571CF"/>
    <w:multiLevelType w:val="hybridMultilevel"/>
    <w:tmpl w:val="B0308E7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0B21C7"/>
    <w:multiLevelType w:val="hybridMultilevel"/>
    <w:tmpl w:val="E9D4F6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F5B5A"/>
    <w:multiLevelType w:val="hybridMultilevel"/>
    <w:tmpl w:val="A634A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900D87"/>
    <w:multiLevelType w:val="hybridMultilevel"/>
    <w:tmpl w:val="43A47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95026"/>
    <w:multiLevelType w:val="hybridMultilevel"/>
    <w:tmpl w:val="E9C4B3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804E9"/>
    <w:multiLevelType w:val="hybridMultilevel"/>
    <w:tmpl w:val="FCB441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B36580"/>
    <w:multiLevelType w:val="hybridMultilevel"/>
    <w:tmpl w:val="565A2D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576E9"/>
    <w:multiLevelType w:val="hybridMultilevel"/>
    <w:tmpl w:val="2CD8D7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FA30B1"/>
    <w:multiLevelType w:val="hybridMultilevel"/>
    <w:tmpl w:val="6DC80F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01E59"/>
    <w:multiLevelType w:val="hybridMultilevel"/>
    <w:tmpl w:val="F89861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E1025"/>
    <w:multiLevelType w:val="hybridMultilevel"/>
    <w:tmpl w:val="3C96B3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B7928"/>
    <w:multiLevelType w:val="hybridMultilevel"/>
    <w:tmpl w:val="8A6E45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147C9"/>
    <w:multiLevelType w:val="hybridMultilevel"/>
    <w:tmpl w:val="54EAF7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CD3DEF"/>
    <w:multiLevelType w:val="hybridMultilevel"/>
    <w:tmpl w:val="563A75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A7101F"/>
    <w:multiLevelType w:val="hybridMultilevel"/>
    <w:tmpl w:val="55DE8B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03052F"/>
    <w:multiLevelType w:val="hybridMultilevel"/>
    <w:tmpl w:val="2A4611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DA5DD7"/>
    <w:multiLevelType w:val="hybridMultilevel"/>
    <w:tmpl w:val="AD7632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7B43B8"/>
    <w:multiLevelType w:val="hybridMultilevel"/>
    <w:tmpl w:val="53C4E4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A06AF6"/>
    <w:multiLevelType w:val="hybridMultilevel"/>
    <w:tmpl w:val="43AC70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56612C"/>
    <w:multiLevelType w:val="hybridMultilevel"/>
    <w:tmpl w:val="65CCC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B431C2"/>
    <w:multiLevelType w:val="hybridMultilevel"/>
    <w:tmpl w:val="285216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50AEF"/>
    <w:multiLevelType w:val="hybridMultilevel"/>
    <w:tmpl w:val="274863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01D8A"/>
    <w:multiLevelType w:val="hybridMultilevel"/>
    <w:tmpl w:val="E724EC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27A0E"/>
    <w:multiLevelType w:val="hybridMultilevel"/>
    <w:tmpl w:val="7C4855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01187A"/>
    <w:multiLevelType w:val="hybridMultilevel"/>
    <w:tmpl w:val="5052C7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CA4D1A"/>
    <w:multiLevelType w:val="hybridMultilevel"/>
    <w:tmpl w:val="41E07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1"/>
  </w:num>
  <w:num w:numId="5">
    <w:abstractNumId w:val="8"/>
  </w:num>
  <w:num w:numId="6">
    <w:abstractNumId w:val="24"/>
  </w:num>
  <w:num w:numId="7">
    <w:abstractNumId w:val="22"/>
  </w:num>
  <w:num w:numId="8">
    <w:abstractNumId w:val="35"/>
  </w:num>
  <w:num w:numId="9">
    <w:abstractNumId w:val="28"/>
  </w:num>
  <w:num w:numId="10">
    <w:abstractNumId w:val="33"/>
  </w:num>
  <w:num w:numId="11">
    <w:abstractNumId w:val="19"/>
  </w:num>
  <w:num w:numId="12">
    <w:abstractNumId w:val="31"/>
  </w:num>
  <w:num w:numId="13">
    <w:abstractNumId w:val="10"/>
  </w:num>
  <w:num w:numId="14">
    <w:abstractNumId w:val="15"/>
  </w:num>
  <w:num w:numId="15">
    <w:abstractNumId w:val="26"/>
  </w:num>
  <w:num w:numId="16">
    <w:abstractNumId w:val="17"/>
  </w:num>
  <w:num w:numId="17">
    <w:abstractNumId w:val="30"/>
  </w:num>
  <w:num w:numId="18">
    <w:abstractNumId w:val="7"/>
  </w:num>
  <w:num w:numId="19">
    <w:abstractNumId w:val="20"/>
  </w:num>
  <w:num w:numId="20">
    <w:abstractNumId w:val="27"/>
  </w:num>
  <w:num w:numId="21">
    <w:abstractNumId w:val="37"/>
  </w:num>
  <w:num w:numId="22">
    <w:abstractNumId w:val="14"/>
  </w:num>
  <w:num w:numId="23">
    <w:abstractNumId w:val="5"/>
  </w:num>
  <w:num w:numId="24">
    <w:abstractNumId w:val="34"/>
  </w:num>
  <w:num w:numId="25">
    <w:abstractNumId w:val="38"/>
  </w:num>
  <w:num w:numId="26">
    <w:abstractNumId w:val="32"/>
  </w:num>
  <w:num w:numId="27">
    <w:abstractNumId w:val="16"/>
  </w:num>
  <w:num w:numId="28">
    <w:abstractNumId w:val="11"/>
  </w:num>
  <w:num w:numId="29">
    <w:abstractNumId w:val="6"/>
  </w:num>
  <w:num w:numId="30">
    <w:abstractNumId w:val="9"/>
  </w:num>
  <w:num w:numId="31">
    <w:abstractNumId w:val="3"/>
  </w:num>
  <w:num w:numId="32">
    <w:abstractNumId w:val="25"/>
  </w:num>
  <w:num w:numId="33">
    <w:abstractNumId w:val="29"/>
  </w:num>
  <w:num w:numId="34">
    <w:abstractNumId w:val="36"/>
  </w:num>
  <w:num w:numId="35">
    <w:abstractNumId w:val="4"/>
  </w:num>
  <w:num w:numId="36">
    <w:abstractNumId w:val="2"/>
  </w:num>
  <w:num w:numId="3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3ED3"/>
    <w:rsid w:val="000256EA"/>
    <w:rsid w:val="00035C55"/>
    <w:rsid w:val="00040C50"/>
    <w:rsid w:val="00041858"/>
    <w:rsid w:val="000445DF"/>
    <w:rsid w:val="00044DA8"/>
    <w:rsid w:val="000458B9"/>
    <w:rsid w:val="000502B2"/>
    <w:rsid w:val="00050704"/>
    <w:rsid w:val="0005191E"/>
    <w:rsid w:val="0005235A"/>
    <w:rsid w:val="000672DF"/>
    <w:rsid w:val="00072E61"/>
    <w:rsid w:val="00077F69"/>
    <w:rsid w:val="0008032B"/>
    <w:rsid w:val="00081DED"/>
    <w:rsid w:val="00083811"/>
    <w:rsid w:val="0008490E"/>
    <w:rsid w:val="000866A8"/>
    <w:rsid w:val="000921DD"/>
    <w:rsid w:val="00094A0B"/>
    <w:rsid w:val="00096512"/>
    <w:rsid w:val="000A09F4"/>
    <w:rsid w:val="000A2D5F"/>
    <w:rsid w:val="000A7C99"/>
    <w:rsid w:val="000B1ABD"/>
    <w:rsid w:val="000B2A35"/>
    <w:rsid w:val="000C255A"/>
    <w:rsid w:val="000D1E4A"/>
    <w:rsid w:val="000D57D6"/>
    <w:rsid w:val="000E1225"/>
    <w:rsid w:val="000E6D6B"/>
    <w:rsid w:val="000F1A80"/>
    <w:rsid w:val="000F386D"/>
    <w:rsid w:val="000F64F0"/>
    <w:rsid w:val="00101A88"/>
    <w:rsid w:val="00104501"/>
    <w:rsid w:val="001066EF"/>
    <w:rsid w:val="001121B5"/>
    <w:rsid w:val="00113859"/>
    <w:rsid w:val="00115065"/>
    <w:rsid w:val="00125A63"/>
    <w:rsid w:val="00130623"/>
    <w:rsid w:val="00135180"/>
    <w:rsid w:val="001417B6"/>
    <w:rsid w:val="00143DF4"/>
    <w:rsid w:val="00146C21"/>
    <w:rsid w:val="001471F7"/>
    <w:rsid w:val="00157D40"/>
    <w:rsid w:val="001629BA"/>
    <w:rsid w:val="00163A0F"/>
    <w:rsid w:val="0017498A"/>
    <w:rsid w:val="001860EE"/>
    <w:rsid w:val="00186C67"/>
    <w:rsid w:val="001945DF"/>
    <w:rsid w:val="00195CD0"/>
    <w:rsid w:val="0019633A"/>
    <w:rsid w:val="001A349D"/>
    <w:rsid w:val="001A34F5"/>
    <w:rsid w:val="001A61F0"/>
    <w:rsid w:val="001B0F13"/>
    <w:rsid w:val="001B744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7D2"/>
    <w:rsid w:val="00205C90"/>
    <w:rsid w:val="00205DD7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1BAB"/>
    <w:rsid w:val="002524F3"/>
    <w:rsid w:val="002566E7"/>
    <w:rsid w:val="00256D6F"/>
    <w:rsid w:val="00261961"/>
    <w:rsid w:val="002639BE"/>
    <w:rsid w:val="002706C9"/>
    <w:rsid w:val="00271B11"/>
    <w:rsid w:val="00281D77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7F7F"/>
    <w:rsid w:val="0031370B"/>
    <w:rsid w:val="00314120"/>
    <w:rsid w:val="00315E56"/>
    <w:rsid w:val="00317BEA"/>
    <w:rsid w:val="0032046E"/>
    <w:rsid w:val="0032129B"/>
    <w:rsid w:val="00322134"/>
    <w:rsid w:val="00324F21"/>
    <w:rsid w:val="00327912"/>
    <w:rsid w:val="00332D15"/>
    <w:rsid w:val="00333817"/>
    <w:rsid w:val="00336018"/>
    <w:rsid w:val="00340F8A"/>
    <w:rsid w:val="0034104F"/>
    <w:rsid w:val="00345F14"/>
    <w:rsid w:val="00347D47"/>
    <w:rsid w:val="00351384"/>
    <w:rsid w:val="003539A2"/>
    <w:rsid w:val="00353C64"/>
    <w:rsid w:val="00354284"/>
    <w:rsid w:val="00354C9D"/>
    <w:rsid w:val="003639B5"/>
    <w:rsid w:val="00364F9C"/>
    <w:rsid w:val="00366394"/>
    <w:rsid w:val="00375761"/>
    <w:rsid w:val="00375BB4"/>
    <w:rsid w:val="0037676B"/>
    <w:rsid w:val="00381409"/>
    <w:rsid w:val="0038180A"/>
    <w:rsid w:val="0038187C"/>
    <w:rsid w:val="00382F9D"/>
    <w:rsid w:val="00385E6E"/>
    <w:rsid w:val="003865C3"/>
    <w:rsid w:val="00387F67"/>
    <w:rsid w:val="003945C8"/>
    <w:rsid w:val="003A116C"/>
    <w:rsid w:val="003A5FCB"/>
    <w:rsid w:val="003B3CF8"/>
    <w:rsid w:val="003B4A5D"/>
    <w:rsid w:val="003B6733"/>
    <w:rsid w:val="003B7BFF"/>
    <w:rsid w:val="003C0ABB"/>
    <w:rsid w:val="003D094E"/>
    <w:rsid w:val="003D64AC"/>
    <w:rsid w:val="003E07D3"/>
    <w:rsid w:val="003E3765"/>
    <w:rsid w:val="003E76AB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1238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719A"/>
    <w:rsid w:val="00492A6E"/>
    <w:rsid w:val="004A0194"/>
    <w:rsid w:val="004A0540"/>
    <w:rsid w:val="004B12FD"/>
    <w:rsid w:val="004B37D0"/>
    <w:rsid w:val="004B496E"/>
    <w:rsid w:val="004C0366"/>
    <w:rsid w:val="004C73C7"/>
    <w:rsid w:val="004C78BC"/>
    <w:rsid w:val="004D3E91"/>
    <w:rsid w:val="004E3069"/>
    <w:rsid w:val="004E4EF6"/>
    <w:rsid w:val="004E5FF4"/>
    <w:rsid w:val="004E7021"/>
    <w:rsid w:val="004F1222"/>
    <w:rsid w:val="004F725D"/>
    <w:rsid w:val="0051083D"/>
    <w:rsid w:val="00510E43"/>
    <w:rsid w:val="005138BA"/>
    <w:rsid w:val="00513ABF"/>
    <w:rsid w:val="005143DE"/>
    <w:rsid w:val="0052050C"/>
    <w:rsid w:val="005206C8"/>
    <w:rsid w:val="005230FA"/>
    <w:rsid w:val="00524AF5"/>
    <w:rsid w:val="0052578B"/>
    <w:rsid w:val="00525FCD"/>
    <w:rsid w:val="00530DF6"/>
    <w:rsid w:val="00533537"/>
    <w:rsid w:val="00536799"/>
    <w:rsid w:val="00537679"/>
    <w:rsid w:val="0054046A"/>
    <w:rsid w:val="00540493"/>
    <w:rsid w:val="00540E03"/>
    <w:rsid w:val="005421E3"/>
    <w:rsid w:val="00542307"/>
    <w:rsid w:val="005522F9"/>
    <w:rsid w:val="0055311E"/>
    <w:rsid w:val="00560082"/>
    <w:rsid w:val="00563F02"/>
    <w:rsid w:val="005643D5"/>
    <w:rsid w:val="00565830"/>
    <w:rsid w:val="00565C91"/>
    <w:rsid w:val="005703A1"/>
    <w:rsid w:val="00572BF7"/>
    <w:rsid w:val="00573061"/>
    <w:rsid w:val="005733AC"/>
    <w:rsid w:val="0058584B"/>
    <w:rsid w:val="00590686"/>
    <w:rsid w:val="00590EBC"/>
    <w:rsid w:val="005A2445"/>
    <w:rsid w:val="005A3E7A"/>
    <w:rsid w:val="005A5A32"/>
    <w:rsid w:val="005B18EF"/>
    <w:rsid w:val="005B25DF"/>
    <w:rsid w:val="005B27F5"/>
    <w:rsid w:val="005B2F15"/>
    <w:rsid w:val="005B51E7"/>
    <w:rsid w:val="005B5864"/>
    <w:rsid w:val="005B6D2E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BAB"/>
    <w:rsid w:val="00600714"/>
    <w:rsid w:val="00602629"/>
    <w:rsid w:val="00603069"/>
    <w:rsid w:val="00610F43"/>
    <w:rsid w:val="006112E9"/>
    <w:rsid w:val="00611EEB"/>
    <w:rsid w:val="00617F45"/>
    <w:rsid w:val="006219B6"/>
    <w:rsid w:val="0063084C"/>
    <w:rsid w:val="00634298"/>
    <w:rsid w:val="006352A3"/>
    <w:rsid w:val="0063635E"/>
    <w:rsid w:val="0063649B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4B29"/>
    <w:rsid w:val="00675992"/>
    <w:rsid w:val="006773F9"/>
    <w:rsid w:val="006807DA"/>
    <w:rsid w:val="006841D1"/>
    <w:rsid w:val="00684699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5E7"/>
    <w:rsid w:val="006D1940"/>
    <w:rsid w:val="006D57FE"/>
    <w:rsid w:val="006D6912"/>
    <w:rsid w:val="006D6D63"/>
    <w:rsid w:val="006E1385"/>
    <w:rsid w:val="006F2189"/>
    <w:rsid w:val="006F6FAA"/>
    <w:rsid w:val="00705EAE"/>
    <w:rsid w:val="00713A65"/>
    <w:rsid w:val="00714A55"/>
    <w:rsid w:val="00716945"/>
    <w:rsid w:val="007174A6"/>
    <w:rsid w:val="007236A7"/>
    <w:rsid w:val="00724099"/>
    <w:rsid w:val="007258BE"/>
    <w:rsid w:val="00726EAD"/>
    <w:rsid w:val="00734ACF"/>
    <w:rsid w:val="007375D0"/>
    <w:rsid w:val="00741F98"/>
    <w:rsid w:val="007452F8"/>
    <w:rsid w:val="00754112"/>
    <w:rsid w:val="0075563B"/>
    <w:rsid w:val="00755879"/>
    <w:rsid w:val="007640F6"/>
    <w:rsid w:val="00765C39"/>
    <w:rsid w:val="00766C08"/>
    <w:rsid w:val="0077174A"/>
    <w:rsid w:val="00771880"/>
    <w:rsid w:val="00772644"/>
    <w:rsid w:val="00774FC9"/>
    <w:rsid w:val="00775443"/>
    <w:rsid w:val="00775643"/>
    <w:rsid w:val="00780035"/>
    <w:rsid w:val="007925A3"/>
    <w:rsid w:val="0079418A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C6544"/>
    <w:rsid w:val="007E0F49"/>
    <w:rsid w:val="007E457F"/>
    <w:rsid w:val="007E6B24"/>
    <w:rsid w:val="007F367E"/>
    <w:rsid w:val="007F4992"/>
    <w:rsid w:val="007F5351"/>
    <w:rsid w:val="007F7093"/>
    <w:rsid w:val="008014CF"/>
    <w:rsid w:val="00803AED"/>
    <w:rsid w:val="00811EA3"/>
    <w:rsid w:val="00812585"/>
    <w:rsid w:val="00813248"/>
    <w:rsid w:val="008204E8"/>
    <w:rsid w:val="00824851"/>
    <w:rsid w:val="00826927"/>
    <w:rsid w:val="008272A5"/>
    <w:rsid w:val="00830A15"/>
    <w:rsid w:val="00832859"/>
    <w:rsid w:val="008350B2"/>
    <w:rsid w:val="00835BB3"/>
    <w:rsid w:val="00842B1E"/>
    <w:rsid w:val="008451BC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746"/>
    <w:rsid w:val="00873F02"/>
    <w:rsid w:val="00877E5E"/>
    <w:rsid w:val="00882774"/>
    <w:rsid w:val="0089277B"/>
    <w:rsid w:val="008A5391"/>
    <w:rsid w:val="008A7DCB"/>
    <w:rsid w:val="008B055F"/>
    <w:rsid w:val="008B3A0F"/>
    <w:rsid w:val="008B59FC"/>
    <w:rsid w:val="008B73E6"/>
    <w:rsid w:val="008D7943"/>
    <w:rsid w:val="008E08C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381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40EE"/>
    <w:rsid w:val="0096420C"/>
    <w:rsid w:val="00966AB4"/>
    <w:rsid w:val="009710A8"/>
    <w:rsid w:val="00974D60"/>
    <w:rsid w:val="00974F19"/>
    <w:rsid w:val="0097554E"/>
    <w:rsid w:val="00975E9C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407A"/>
    <w:rsid w:val="009B5150"/>
    <w:rsid w:val="009C651B"/>
    <w:rsid w:val="009C76EF"/>
    <w:rsid w:val="009D064E"/>
    <w:rsid w:val="009D6294"/>
    <w:rsid w:val="009E1298"/>
    <w:rsid w:val="009E12C5"/>
    <w:rsid w:val="009E24B7"/>
    <w:rsid w:val="009E326A"/>
    <w:rsid w:val="009E3578"/>
    <w:rsid w:val="009F3323"/>
    <w:rsid w:val="00A02E48"/>
    <w:rsid w:val="00A068A7"/>
    <w:rsid w:val="00A06D44"/>
    <w:rsid w:val="00A16016"/>
    <w:rsid w:val="00A16D26"/>
    <w:rsid w:val="00A17B48"/>
    <w:rsid w:val="00A20A61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72"/>
    <w:rsid w:val="00A50800"/>
    <w:rsid w:val="00A50F72"/>
    <w:rsid w:val="00A52DCD"/>
    <w:rsid w:val="00A5547B"/>
    <w:rsid w:val="00A60699"/>
    <w:rsid w:val="00A65360"/>
    <w:rsid w:val="00A66C72"/>
    <w:rsid w:val="00A76F14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5BDF"/>
    <w:rsid w:val="00AA7E37"/>
    <w:rsid w:val="00AB0133"/>
    <w:rsid w:val="00AB2F5A"/>
    <w:rsid w:val="00AC0756"/>
    <w:rsid w:val="00AC5682"/>
    <w:rsid w:val="00AC63E9"/>
    <w:rsid w:val="00AD02CF"/>
    <w:rsid w:val="00AD19BC"/>
    <w:rsid w:val="00AD49A1"/>
    <w:rsid w:val="00AE5ADF"/>
    <w:rsid w:val="00AF0444"/>
    <w:rsid w:val="00AF4950"/>
    <w:rsid w:val="00AF58C5"/>
    <w:rsid w:val="00AF5A09"/>
    <w:rsid w:val="00B069CF"/>
    <w:rsid w:val="00B07CBD"/>
    <w:rsid w:val="00B11AF5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2C63"/>
    <w:rsid w:val="00B43E9B"/>
    <w:rsid w:val="00B44B39"/>
    <w:rsid w:val="00B458F0"/>
    <w:rsid w:val="00B53E9A"/>
    <w:rsid w:val="00B568A6"/>
    <w:rsid w:val="00B57A6F"/>
    <w:rsid w:val="00B60B4E"/>
    <w:rsid w:val="00B610D6"/>
    <w:rsid w:val="00B62CB2"/>
    <w:rsid w:val="00B6515A"/>
    <w:rsid w:val="00B65661"/>
    <w:rsid w:val="00B75E6F"/>
    <w:rsid w:val="00B77564"/>
    <w:rsid w:val="00B81265"/>
    <w:rsid w:val="00B812A6"/>
    <w:rsid w:val="00B81BB0"/>
    <w:rsid w:val="00B8618A"/>
    <w:rsid w:val="00B912B0"/>
    <w:rsid w:val="00B91ACF"/>
    <w:rsid w:val="00B92096"/>
    <w:rsid w:val="00B92565"/>
    <w:rsid w:val="00B949D7"/>
    <w:rsid w:val="00BA000B"/>
    <w:rsid w:val="00BA4A10"/>
    <w:rsid w:val="00BA757E"/>
    <w:rsid w:val="00BB6C25"/>
    <w:rsid w:val="00BC005F"/>
    <w:rsid w:val="00BC054B"/>
    <w:rsid w:val="00BC1B44"/>
    <w:rsid w:val="00BC2E1B"/>
    <w:rsid w:val="00BC5866"/>
    <w:rsid w:val="00BC5FB9"/>
    <w:rsid w:val="00BC6418"/>
    <w:rsid w:val="00BD1015"/>
    <w:rsid w:val="00BD11D2"/>
    <w:rsid w:val="00BD254C"/>
    <w:rsid w:val="00BD43D0"/>
    <w:rsid w:val="00BD4C62"/>
    <w:rsid w:val="00BD7B1E"/>
    <w:rsid w:val="00BE1094"/>
    <w:rsid w:val="00BE5E11"/>
    <w:rsid w:val="00BE5FB4"/>
    <w:rsid w:val="00BF05B1"/>
    <w:rsid w:val="00BF7FE3"/>
    <w:rsid w:val="00C018D2"/>
    <w:rsid w:val="00C02C2E"/>
    <w:rsid w:val="00C05141"/>
    <w:rsid w:val="00C05C48"/>
    <w:rsid w:val="00C075BA"/>
    <w:rsid w:val="00C1301A"/>
    <w:rsid w:val="00C13212"/>
    <w:rsid w:val="00C13515"/>
    <w:rsid w:val="00C143C5"/>
    <w:rsid w:val="00C14A01"/>
    <w:rsid w:val="00C155A5"/>
    <w:rsid w:val="00C267B2"/>
    <w:rsid w:val="00C27ADF"/>
    <w:rsid w:val="00C27C9C"/>
    <w:rsid w:val="00C31776"/>
    <w:rsid w:val="00C45ED8"/>
    <w:rsid w:val="00C5043D"/>
    <w:rsid w:val="00C5366D"/>
    <w:rsid w:val="00C54C3F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899"/>
    <w:rsid w:val="00CA1C8E"/>
    <w:rsid w:val="00CA55DF"/>
    <w:rsid w:val="00CB1A1F"/>
    <w:rsid w:val="00CB1CAE"/>
    <w:rsid w:val="00CB1EA3"/>
    <w:rsid w:val="00CB5C0F"/>
    <w:rsid w:val="00CB65D7"/>
    <w:rsid w:val="00CC0C13"/>
    <w:rsid w:val="00CC171A"/>
    <w:rsid w:val="00CC22CE"/>
    <w:rsid w:val="00CD39CE"/>
    <w:rsid w:val="00CD7243"/>
    <w:rsid w:val="00CE2538"/>
    <w:rsid w:val="00CE4043"/>
    <w:rsid w:val="00CE6F23"/>
    <w:rsid w:val="00CE72FD"/>
    <w:rsid w:val="00CE7AEC"/>
    <w:rsid w:val="00CF1D5B"/>
    <w:rsid w:val="00CF3388"/>
    <w:rsid w:val="00CF65D0"/>
    <w:rsid w:val="00CF7EE2"/>
    <w:rsid w:val="00D030EF"/>
    <w:rsid w:val="00D04579"/>
    <w:rsid w:val="00D11337"/>
    <w:rsid w:val="00D11392"/>
    <w:rsid w:val="00D13D62"/>
    <w:rsid w:val="00D14BAD"/>
    <w:rsid w:val="00D202F6"/>
    <w:rsid w:val="00D23A42"/>
    <w:rsid w:val="00D3368D"/>
    <w:rsid w:val="00D35987"/>
    <w:rsid w:val="00D3787F"/>
    <w:rsid w:val="00D41B4E"/>
    <w:rsid w:val="00D47175"/>
    <w:rsid w:val="00D52491"/>
    <w:rsid w:val="00D5268D"/>
    <w:rsid w:val="00D526AE"/>
    <w:rsid w:val="00D52E37"/>
    <w:rsid w:val="00D6150C"/>
    <w:rsid w:val="00D65DA5"/>
    <w:rsid w:val="00D723FD"/>
    <w:rsid w:val="00D7761F"/>
    <w:rsid w:val="00D847D7"/>
    <w:rsid w:val="00D90DD8"/>
    <w:rsid w:val="00D925A7"/>
    <w:rsid w:val="00D9364D"/>
    <w:rsid w:val="00D94675"/>
    <w:rsid w:val="00D964DA"/>
    <w:rsid w:val="00D972CF"/>
    <w:rsid w:val="00DA0628"/>
    <w:rsid w:val="00DA2701"/>
    <w:rsid w:val="00DB3562"/>
    <w:rsid w:val="00DB4DC5"/>
    <w:rsid w:val="00DB71F7"/>
    <w:rsid w:val="00DC0C33"/>
    <w:rsid w:val="00DC0F09"/>
    <w:rsid w:val="00DC2435"/>
    <w:rsid w:val="00DC28B7"/>
    <w:rsid w:val="00DC3E05"/>
    <w:rsid w:val="00DC4B5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17817"/>
    <w:rsid w:val="00E22C96"/>
    <w:rsid w:val="00E24863"/>
    <w:rsid w:val="00E24CF1"/>
    <w:rsid w:val="00E26094"/>
    <w:rsid w:val="00E315AE"/>
    <w:rsid w:val="00E401F1"/>
    <w:rsid w:val="00E424D4"/>
    <w:rsid w:val="00E470AA"/>
    <w:rsid w:val="00E47B99"/>
    <w:rsid w:val="00E51497"/>
    <w:rsid w:val="00E51C39"/>
    <w:rsid w:val="00E531BE"/>
    <w:rsid w:val="00E562B0"/>
    <w:rsid w:val="00E60B52"/>
    <w:rsid w:val="00E6251B"/>
    <w:rsid w:val="00E6368D"/>
    <w:rsid w:val="00E666D8"/>
    <w:rsid w:val="00E67994"/>
    <w:rsid w:val="00E67BAB"/>
    <w:rsid w:val="00E72926"/>
    <w:rsid w:val="00E72A53"/>
    <w:rsid w:val="00E73C78"/>
    <w:rsid w:val="00E74168"/>
    <w:rsid w:val="00E80178"/>
    <w:rsid w:val="00E82C1C"/>
    <w:rsid w:val="00E84B52"/>
    <w:rsid w:val="00E86CBF"/>
    <w:rsid w:val="00E87006"/>
    <w:rsid w:val="00E90CC2"/>
    <w:rsid w:val="00E91722"/>
    <w:rsid w:val="00E94DE8"/>
    <w:rsid w:val="00E9758D"/>
    <w:rsid w:val="00E97FDA"/>
    <w:rsid w:val="00EA2577"/>
    <w:rsid w:val="00EA7084"/>
    <w:rsid w:val="00EB5370"/>
    <w:rsid w:val="00EB6C6A"/>
    <w:rsid w:val="00EC1513"/>
    <w:rsid w:val="00EC23D0"/>
    <w:rsid w:val="00EC742A"/>
    <w:rsid w:val="00ED3E91"/>
    <w:rsid w:val="00ED6935"/>
    <w:rsid w:val="00ED7495"/>
    <w:rsid w:val="00EE1FF2"/>
    <w:rsid w:val="00EE3C20"/>
    <w:rsid w:val="00EE7158"/>
    <w:rsid w:val="00EF0CD9"/>
    <w:rsid w:val="00EF2281"/>
    <w:rsid w:val="00EF7581"/>
    <w:rsid w:val="00F00B03"/>
    <w:rsid w:val="00F02A6F"/>
    <w:rsid w:val="00F05582"/>
    <w:rsid w:val="00F05CFE"/>
    <w:rsid w:val="00F10E0B"/>
    <w:rsid w:val="00F1328F"/>
    <w:rsid w:val="00F14002"/>
    <w:rsid w:val="00F14C59"/>
    <w:rsid w:val="00F34BDB"/>
    <w:rsid w:val="00F3799D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6574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605"/>
    <w:rsid w:val="00FD1D0C"/>
    <w:rsid w:val="00FD60C4"/>
    <w:rsid w:val="00FD61B9"/>
    <w:rsid w:val="00FE73FF"/>
    <w:rsid w:val="00FE7F97"/>
    <w:rsid w:val="00FF06AE"/>
    <w:rsid w:val="00FF0A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494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aliases w:val="Heading 2"/>
    <w:basedOn w:val="Normal"/>
    <w:next w:val="Normal"/>
    <w:link w:val="Titre2Car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aliases w:val="Heading 3"/>
    <w:basedOn w:val="Normal"/>
    <w:next w:val="Normal"/>
    <w:link w:val="Titre3Car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aliases w:val="Heading 4"/>
    <w:basedOn w:val="Normal"/>
    <w:next w:val="Normal"/>
    <w:link w:val="Titre4Car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aliases w:val="Heading 5"/>
    <w:basedOn w:val="Normal"/>
    <w:next w:val="Normal"/>
    <w:link w:val="Titre5Car"/>
    <w:autoRedefine/>
    <w:qFormat/>
    <w:rsid w:val="00D41B4E"/>
    <w:pPr>
      <w:tabs>
        <w:tab w:val="left" w:pos="0"/>
        <w:tab w:val="num" w:pos="5545"/>
      </w:tabs>
      <w:spacing w:before="240" w:after="60" w:line="240" w:lineRule="auto"/>
      <w:ind w:left="5545" w:hanging="1008"/>
      <w:jc w:val="left"/>
      <w:outlineLvl w:val="4"/>
    </w:pPr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41B4E"/>
    <w:pPr>
      <w:tabs>
        <w:tab w:val="left" w:pos="0"/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41B4E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41B4E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41B4E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Heading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Niveau1">
    <w:name w:val="Niveau 1"/>
    <w:basedOn w:val="Normal"/>
    <w:next w:val="Normal"/>
    <w:rsid w:val="00CB1A1F"/>
    <w:pPr>
      <w:keepNext/>
      <w:pageBreakBefore/>
      <w:overflowPunct w:val="0"/>
      <w:autoSpaceDE w:val="0"/>
      <w:autoSpaceDN w:val="0"/>
      <w:adjustRightInd w:val="0"/>
      <w:spacing w:before="260" w:after="0" w:line="720" w:lineRule="exact"/>
      <w:ind w:left="851" w:hanging="851"/>
    </w:pPr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5Car">
    <w:name w:val="Titre 5 Car"/>
    <w:aliases w:val="Heading 5 Car"/>
    <w:basedOn w:val="Policepardfaut"/>
    <w:link w:val="Titre5"/>
    <w:rsid w:val="00D41B4E"/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D41B4E"/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41B4E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41B4E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D41B4E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046C-E850-4DB1-B27E-43AC9A64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2165</Words>
  <Characters>11908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>Objet</vt:lpstr>
      <vt:lpstr>Domaine d’application</vt:lpstr>
      <vt:lpstr>Responsabilité</vt:lpstr>
      <vt:lpstr>Préambule</vt:lpstr>
      <vt:lpstr>        Règles de gestion et d’organisation</vt:lpstr>
      <vt:lpstr>        Intervenants</vt:lpstr>
      <vt:lpstr>Description de la procédure</vt:lpstr>
      <vt:lpstr>        Traitement des chèques reçus</vt:lpstr>
      <vt:lpstr>        Règlement au comptant par chèque</vt:lpstr>
      <vt:lpstr>        Règlement à terme par chèque</vt:lpstr>
      <vt:lpstr>        Règlement des salaires par virement bancaire</vt:lpstr>
      <vt:lpstr>        Règlements des salaires par chèques</vt:lpstr>
      <vt:lpstr>        Rapprochement bancaire</vt:lpstr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2020-07-28T11:51:00Z</cp:lastPrinted>
  <dcterms:created xsi:type="dcterms:W3CDTF">2021-10-27T13:11:00Z</dcterms:created>
  <dcterms:modified xsi:type="dcterms:W3CDTF">2021-10-27T13:17:00Z</dcterms:modified>
</cp:coreProperties>
</file>