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2DE1D" w14:textId="77777777" w:rsidR="009E326A" w:rsidRPr="003F21F8" w:rsidRDefault="00C76996" w:rsidP="00DC5960">
      <w:pPr>
        <w:pStyle w:val="Titre1"/>
      </w:pPr>
      <w:r w:rsidRPr="003F21F8">
        <w:t>Objet</w:t>
      </w:r>
    </w:p>
    <w:p w14:paraId="705FE8EE" w14:textId="77777777" w:rsidR="00E666D8" w:rsidRPr="003F21F8" w:rsidRDefault="002639BE" w:rsidP="009967C1">
      <w:r w:rsidRPr="003F21F8">
        <w:t>Ce</w:t>
      </w:r>
      <w:r w:rsidR="001629BA" w:rsidRPr="003F21F8">
        <w:t xml:space="preserve"> mode opératoire a pour objet de décrire les dispositions de </w:t>
      </w:r>
      <w:r w:rsidR="00B26C5D" w:rsidRPr="003F21F8">
        <w:t xml:space="preserve">l’accès, l’entretien et l’usage de l’ascenseur. </w:t>
      </w:r>
      <w:r w:rsidR="001629BA" w:rsidRPr="003F21F8">
        <w:t>Il vise à assurer que</w:t>
      </w:r>
      <w:r w:rsidR="009967C1">
        <w:t xml:space="preserve"> l’ascenseur soit maintenu fonctionnel et disponible pour les personnes autorisées à l’utiliser lorsqu’elles en expriment le besoin. Il vise également à rappeler les règles de sécurité liées à l’évacuation du bâtiment en cas d’incendie. </w:t>
      </w:r>
    </w:p>
    <w:p w14:paraId="2A77EFF8" w14:textId="77777777" w:rsidR="00C76996" w:rsidRPr="003F21F8" w:rsidRDefault="00C76996" w:rsidP="007C0048">
      <w:pPr>
        <w:pStyle w:val="Titre1"/>
      </w:pPr>
      <w:r w:rsidRPr="003F21F8">
        <w:t>Domaine d’application</w:t>
      </w:r>
    </w:p>
    <w:p w14:paraId="563DBA29" w14:textId="77777777" w:rsidR="000A7C99" w:rsidRPr="003F21F8" w:rsidRDefault="00C76996" w:rsidP="009967C1">
      <w:r w:rsidRPr="003F21F8">
        <w:t xml:space="preserve"> </w:t>
      </w:r>
      <w:r w:rsidR="00E666D8" w:rsidRPr="003F21F8">
        <w:t>Ce présent mode opératoire</w:t>
      </w:r>
      <w:r w:rsidR="00CB5C0F" w:rsidRPr="003F21F8">
        <w:t xml:space="preserve"> s’applique à</w:t>
      </w:r>
      <w:r w:rsidR="004D455A" w:rsidRPr="003F21F8">
        <w:t xml:space="preserve"> l’ensemble du personnel de la clinique NEST. </w:t>
      </w:r>
    </w:p>
    <w:p w14:paraId="191B9229" w14:textId="77777777" w:rsidR="009E326A" w:rsidRPr="003F21F8" w:rsidRDefault="00CB5C0F" w:rsidP="007C0048">
      <w:pPr>
        <w:pStyle w:val="Titre1"/>
      </w:pPr>
      <w:r w:rsidRPr="003F21F8">
        <w:t>Responsabilité</w:t>
      </w:r>
    </w:p>
    <w:p w14:paraId="51C2EB83" w14:textId="77777777" w:rsidR="009967C1" w:rsidRPr="003F21F8" w:rsidRDefault="009967C1" w:rsidP="008A5E6F">
      <w:r w:rsidRPr="009967C1">
        <w:t>Le pilote</w:t>
      </w:r>
      <w:r w:rsidR="002A34C5" w:rsidRPr="003F21F8">
        <w:t xml:space="preserve"> </w:t>
      </w:r>
      <w:r>
        <w:t xml:space="preserve">du processus </w:t>
      </w:r>
      <w:r w:rsidR="00CB5C0F" w:rsidRPr="003F21F8">
        <w:t xml:space="preserve">est </w:t>
      </w:r>
      <w:r w:rsidR="009E326A" w:rsidRPr="003F21F8">
        <w:t xml:space="preserve">chargé de </w:t>
      </w:r>
      <w:r w:rsidR="00CB5C0F" w:rsidRPr="003F21F8">
        <w:t>l’application</w:t>
      </w:r>
      <w:r w:rsidR="009E326A" w:rsidRPr="003F21F8">
        <w:t xml:space="preserve"> de </w:t>
      </w:r>
      <w:r w:rsidR="002A34C5" w:rsidRPr="003F21F8">
        <w:t>ce mode opératoire</w:t>
      </w:r>
      <w:r w:rsidR="00E91722" w:rsidRPr="003F21F8">
        <w:t>.</w:t>
      </w:r>
    </w:p>
    <w:p w14:paraId="3DD1D868" w14:textId="77777777" w:rsidR="009E326A" w:rsidRPr="003F21F8" w:rsidRDefault="00D23A42" w:rsidP="00692DFA">
      <w:pPr>
        <w:pStyle w:val="Titre1"/>
      </w:pPr>
      <w:r w:rsidRPr="003F21F8">
        <w:t>Description du mode opératoire</w:t>
      </w:r>
    </w:p>
    <w:p w14:paraId="3667E320" w14:textId="77777777" w:rsidR="00626493" w:rsidRPr="003F21F8" w:rsidRDefault="00626493" w:rsidP="003F21F8">
      <w:pPr>
        <w:pStyle w:val="Titre2"/>
      </w:pPr>
      <w:r w:rsidRPr="003F21F8">
        <w:t xml:space="preserve">Droits d’accès </w:t>
      </w:r>
      <w:r w:rsidR="003F21F8" w:rsidRPr="003F21F8">
        <w:t>à l’ascenseur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2099"/>
        <w:gridCol w:w="4417"/>
        <w:gridCol w:w="2835"/>
      </w:tblGrid>
      <w:tr w:rsidR="00D940C9" w:rsidRPr="003F21F8" w14:paraId="7706E65D" w14:textId="77777777" w:rsidTr="00996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4A811831" w14:textId="77777777" w:rsidR="00D940C9" w:rsidRPr="003F21F8" w:rsidRDefault="00D940C9" w:rsidP="00692DFA">
            <w:pPr>
              <w:ind w:firstLine="0"/>
              <w:jc w:val="center"/>
              <w:rPr>
                <w:b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Acteur</w:t>
            </w:r>
          </w:p>
        </w:tc>
        <w:tc>
          <w:tcPr>
            <w:tcW w:w="4417" w:type="dxa"/>
            <w:vAlign w:val="center"/>
          </w:tcPr>
          <w:p w14:paraId="5589FA46" w14:textId="77777777" w:rsidR="00D940C9" w:rsidRPr="00D940C9" w:rsidRDefault="00D940C9" w:rsidP="00D940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Action</w:t>
            </w:r>
          </w:p>
        </w:tc>
        <w:tc>
          <w:tcPr>
            <w:tcW w:w="2835" w:type="dxa"/>
            <w:vAlign w:val="center"/>
          </w:tcPr>
          <w:p w14:paraId="29532D8B" w14:textId="77777777" w:rsidR="00D940C9" w:rsidRPr="00D940C9" w:rsidRDefault="00D940C9" w:rsidP="00D940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40C9">
              <w:rPr>
                <w:color w:val="000000" w:themeColor="text1"/>
              </w:rPr>
              <w:t>Commentaire</w:t>
            </w:r>
          </w:p>
        </w:tc>
      </w:tr>
      <w:tr w:rsidR="00DF7DAF" w:rsidRPr="003F21F8" w14:paraId="47A2A11C" w14:textId="77777777" w:rsidTr="009967C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5EC078D1" w14:textId="77777777" w:rsidR="00DF7DAF" w:rsidRPr="00D940C9" w:rsidRDefault="00DF7DAF" w:rsidP="008A5E6F">
            <w:pPr>
              <w:ind w:firstLine="0"/>
              <w:jc w:val="center"/>
            </w:pPr>
            <w:r w:rsidRPr="00D940C9">
              <w:t>Personnel médical et paramédical</w:t>
            </w:r>
          </w:p>
        </w:tc>
        <w:tc>
          <w:tcPr>
            <w:tcW w:w="4417" w:type="dxa"/>
            <w:vAlign w:val="center"/>
          </w:tcPr>
          <w:p w14:paraId="18E7CDA8" w14:textId="77777777" w:rsidR="00DF7DAF" w:rsidRDefault="00DF7DAF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1F8">
              <w:t xml:space="preserve">Ont droit d’accès à l’ascenseur </w:t>
            </w:r>
            <w:r>
              <w:t>lorsqu’ils</w:t>
            </w:r>
            <w:r w:rsidRPr="003F21F8">
              <w:t> :</w:t>
            </w:r>
          </w:p>
          <w:p w14:paraId="0FC976CF" w14:textId="77777777" w:rsidR="00DF7DAF" w:rsidRDefault="00DF7DAF" w:rsidP="008A5E6F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Accompagnent des patients, des personnes âgées ou des personnes à mobilité réduite entre différents étages ;</w:t>
            </w:r>
          </w:p>
          <w:p w14:paraId="3EDF8F55" w14:textId="77777777" w:rsidR="00DF7DAF" w:rsidRDefault="003164AA" w:rsidP="008A5E6F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Emmènent</w:t>
            </w:r>
            <w:r w:rsidR="00DF7DAF">
              <w:t xml:space="preserve"> un nouveau-né </w:t>
            </w:r>
            <w:r>
              <w:t>avec</w:t>
            </w:r>
            <w:r w:rsidR="00DF7DAF">
              <w:t xml:space="preserve"> son berceau </w:t>
            </w:r>
            <w:r>
              <w:t>à un autre étage</w:t>
            </w:r>
            <w:r w:rsidR="00DF7DAF">
              <w:t> ;</w:t>
            </w:r>
          </w:p>
          <w:p w14:paraId="218A8932" w14:textId="77777777" w:rsidR="00DF7DAF" w:rsidRPr="003F21F8" w:rsidRDefault="00DF7DAF" w:rsidP="008A5E6F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Transportent du matériel médical ou paramédical lourd</w:t>
            </w:r>
            <w:r w:rsidR="0068394C">
              <w:t xml:space="preserve"> ou encombrant</w:t>
            </w:r>
            <w:r>
              <w:t>, tel que des caisses de médicaments ou des appareils d’échographie.</w:t>
            </w:r>
          </w:p>
        </w:tc>
        <w:tc>
          <w:tcPr>
            <w:tcW w:w="2835" w:type="dxa"/>
            <w:vMerge w:val="restart"/>
          </w:tcPr>
          <w:p w14:paraId="5ABE0A6B" w14:textId="77777777" w:rsidR="00DF7DAF" w:rsidRPr="003F21F8" w:rsidRDefault="00DF7DAF" w:rsidP="008A5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cas d’incendie, l’accès à l’ascenseur est </w:t>
            </w:r>
            <w:r w:rsidR="007E0173">
              <w:t>à proscrire</w:t>
            </w:r>
            <w:r>
              <w:t xml:space="preserve">. L’évacuation du bâtiment de la clinique </w:t>
            </w:r>
            <w:r w:rsidR="007E0173">
              <w:t xml:space="preserve">doit se faire </w:t>
            </w:r>
            <w:r>
              <w:t>par les escaliers</w:t>
            </w:r>
            <w:r w:rsidR="007E0173">
              <w:t xml:space="preserve"> aussi calmement que possible</w:t>
            </w:r>
            <w:r>
              <w:t>.</w:t>
            </w:r>
          </w:p>
        </w:tc>
      </w:tr>
      <w:tr w:rsidR="00DF7DAF" w:rsidRPr="003F21F8" w14:paraId="68CC666B" w14:textId="77777777" w:rsidTr="009967C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450B7AC6" w14:textId="77777777" w:rsidR="00DF7DAF" w:rsidRPr="003F21F8" w:rsidRDefault="00DF7DAF" w:rsidP="008A5E6F">
            <w:pPr>
              <w:ind w:firstLine="0"/>
              <w:jc w:val="center"/>
            </w:pPr>
            <w:r>
              <w:t>Patients</w:t>
            </w:r>
          </w:p>
        </w:tc>
        <w:tc>
          <w:tcPr>
            <w:tcW w:w="4417" w:type="dxa"/>
            <w:vAlign w:val="center"/>
          </w:tcPr>
          <w:p w14:paraId="6471E255" w14:textId="77777777" w:rsidR="00DF7DAF" w:rsidRDefault="00DF7DAF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Ont droit d’accès à l’ascenseur entre les étages 1 et 2 et en remontant du rez-de-chaussée (salle de travail).</w:t>
            </w:r>
          </w:p>
          <w:p w14:paraId="0004C002" w14:textId="77777777" w:rsidR="00DF7DAF" w:rsidRDefault="009B38F8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Peuvent</w:t>
            </w:r>
            <w:r w:rsidR="00DF7DAF">
              <w:t xml:space="preserve"> descendre </w:t>
            </w:r>
            <w:r w:rsidR="001E53F5">
              <w:t xml:space="preserve">en salle de travail </w:t>
            </w:r>
            <w:r w:rsidR="00DF7DAF">
              <w:t>via l’ascenseur pour raisons médicales</w:t>
            </w:r>
            <w:r w:rsidR="00FD1139">
              <w:t>, en compagnie</w:t>
            </w:r>
            <w:r w:rsidR="00DF7DAF">
              <w:t xml:space="preserve"> d’un membre du personnel médical ou paramédical.</w:t>
            </w:r>
          </w:p>
          <w:p w14:paraId="5146BA22" w14:textId="77777777" w:rsidR="009B38F8" w:rsidRPr="003F21F8" w:rsidRDefault="009B38F8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patientes quittant la clinique avec leur bébé peuvent également emprunter l’ascenseur.</w:t>
            </w:r>
          </w:p>
        </w:tc>
        <w:tc>
          <w:tcPr>
            <w:tcW w:w="2835" w:type="dxa"/>
            <w:vMerge/>
            <w:vAlign w:val="center"/>
          </w:tcPr>
          <w:p w14:paraId="215F870B" w14:textId="77777777" w:rsidR="00DF7DAF" w:rsidRPr="003F21F8" w:rsidRDefault="00DF7DAF" w:rsidP="00D940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DAF" w:rsidRPr="003F21F8" w14:paraId="3B94E414" w14:textId="77777777" w:rsidTr="009967C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04820445" w14:textId="77777777" w:rsidR="00DF7DAF" w:rsidRPr="003F21F8" w:rsidRDefault="00DF7DAF" w:rsidP="008A5E6F">
            <w:pPr>
              <w:ind w:firstLine="0"/>
              <w:jc w:val="center"/>
            </w:pPr>
            <w:r>
              <w:lastRenderedPageBreak/>
              <w:t>Accompagnants des patients</w:t>
            </w:r>
          </w:p>
        </w:tc>
        <w:tc>
          <w:tcPr>
            <w:tcW w:w="4417" w:type="dxa"/>
            <w:vAlign w:val="center"/>
          </w:tcPr>
          <w:p w14:paraId="0AEA860A" w14:textId="77777777" w:rsidR="00DF7DAF" w:rsidRPr="003F21F8" w:rsidRDefault="001A2881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DF7DAF">
              <w:t>euvent a</w:t>
            </w:r>
            <w:r w:rsidR="003164AA">
              <w:t>ccéder</w:t>
            </w:r>
            <w:r w:rsidR="00DF7DAF">
              <w:t xml:space="preserve"> à l’ascenseur</w:t>
            </w:r>
            <w:r>
              <w:t xml:space="preserve"> en de très rares occasions et sur autorisation exceptionnelle (personnes à mobilité réduite par exemple)</w:t>
            </w:r>
            <w:r w:rsidR="00DF7DAF">
              <w:t>.</w:t>
            </w:r>
          </w:p>
        </w:tc>
        <w:tc>
          <w:tcPr>
            <w:tcW w:w="2835" w:type="dxa"/>
            <w:vMerge/>
            <w:vAlign w:val="center"/>
          </w:tcPr>
          <w:p w14:paraId="6224DF3C" w14:textId="77777777" w:rsidR="00DF7DAF" w:rsidRPr="003F21F8" w:rsidRDefault="00DF7DAF" w:rsidP="00D940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DAF" w:rsidRPr="003F21F8" w14:paraId="59DC6344" w14:textId="77777777" w:rsidTr="009967C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59FEA097" w14:textId="77777777" w:rsidR="00DF7DAF" w:rsidRDefault="00DF7DAF" w:rsidP="008A5E6F">
            <w:pPr>
              <w:ind w:firstLine="0"/>
              <w:jc w:val="center"/>
            </w:pPr>
            <w:r>
              <w:t>Enfants non accompagnés</w:t>
            </w:r>
          </w:p>
        </w:tc>
        <w:tc>
          <w:tcPr>
            <w:tcW w:w="4417" w:type="dxa"/>
            <w:vAlign w:val="center"/>
          </w:tcPr>
          <w:p w14:paraId="1863AC15" w14:textId="77777777" w:rsidR="00DF7DAF" w:rsidRDefault="00DF7DAF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L’accès à l’ascenseur est formellement interdit aux enfants non accompagnés.</w:t>
            </w:r>
          </w:p>
        </w:tc>
        <w:tc>
          <w:tcPr>
            <w:tcW w:w="2835" w:type="dxa"/>
            <w:vMerge/>
            <w:vAlign w:val="center"/>
          </w:tcPr>
          <w:p w14:paraId="42CD5255" w14:textId="77777777" w:rsidR="00DF7DAF" w:rsidRDefault="00DF7DAF" w:rsidP="00D940C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8F8" w:rsidRPr="003F21F8" w14:paraId="3C88C769" w14:textId="77777777" w:rsidTr="009967C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76D9001E" w14:textId="77777777" w:rsidR="009B38F8" w:rsidRDefault="009B38F8" w:rsidP="008A5E6F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4417" w:type="dxa"/>
            <w:vAlign w:val="center"/>
          </w:tcPr>
          <w:p w14:paraId="7DE6659F" w14:textId="77777777" w:rsidR="009B38F8" w:rsidRDefault="009B38F8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Veille à tirer le rideau de la salle de travail lorsque l’ascenseur est en cours d’utilisation afin de respecter l’intimité des patientes en salle de travail.</w:t>
            </w:r>
          </w:p>
        </w:tc>
        <w:tc>
          <w:tcPr>
            <w:tcW w:w="2835" w:type="dxa"/>
            <w:vAlign w:val="center"/>
          </w:tcPr>
          <w:p w14:paraId="0AD5862B" w14:textId="77777777" w:rsidR="009B38F8" w:rsidRDefault="009B38F8" w:rsidP="00D940C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56CBED" w14:textId="77777777" w:rsidR="003164AA" w:rsidRDefault="003164AA" w:rsidP="00D940C9">
      <w:pPr>
        <w:pStyle w:val="Titre2"/>
      </w:pPr>
    </w:p>
    <w:p w14:paraId="2ADA3990" w14:textId="77777777" w:rsidR="009E326A" w:rsidRDefault="003164AA" w:rsidP="00D940C9">
      <w:pPr>
        <w:pStyle w:val="Titre2"/>
      </w:pPr>
      <w:r>
        <w:t>Entretien</w:t>
      </w:r>
      <w:r w:rsidR="00AC46F4">
        <w:t xml:space="preserve"> </w:t>
      </w:r>
      <w:r>
        <w:t>de l’ascenseur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3164AA" w:rsidRPr="003F21F8" w14:paraId="18BAF9BF" w14:textId="77777777" w:rsidTr="00996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0DF0376" w14:textId="77777777" w:rsidR="003164AA" w:rsidRPr="003F21F8" w:rsidRDefault="003164AA" w:rsidP="003164AA">
            <w:pPr>
              <w:ind w:firstLine="0"/>
              <w:jc w:val="center"/>
              <w:rPr>
                <w:b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Acteur</w:t>
            </w:r>
          </w:p>
        </w:tc>
        <w:tc>
          <w:tcPr>
            <w:tcW w:w="7371" w:type="dxa"/>
            <w:vAlign w:val="center"/>
          </w:tcPr>
          <w:p w14:paraId="5694778B" w14:textId="77777777" w:rsidR="003164AA" w:rsidRPr="003F21F8" w:rsidRDefault="003164AA" w:rsidP="003164A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Action</w:t>
            </w:r>
          </w:p>
        </w:tc>
      </w:tr>
      <w:tr w:rsidR="003164AA" w:rsidRPr="003F21F8" w14:paraId="1626A5B9" w14:textId="77777777" w:rsidTr="001510EE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80BDD97" w14:textId="77777777" w:rsidR="003164AA" w:rsidRPr="003F21F8" w:rsidRDefault="003164AA" w:rsidP="008A5E6F">
            <w:pPr>
              <w:ind w:firstLine="0"/>
              <w:jc w:val="center"/>
            </w:pPr>
            <w:r>
              <w:t>Prestataire de service</w:t>
            </w:r>
            <w:r w:rsidR="00E22596">
              <w:t xml:space="preserve"> Ascenseur</w:t>
            </w:r>
          </w:p>
        </w:tc>
        <w:tc>
          <w:tcPr>
            <w:tcW w:w="7371" w:type="dxa"/>
            <w:vAlign w:val="center"/>
          </w:tcPr>
          <w:p w14:paraId="044996B1" w14:textId="2A25EA01" w:rsidR="003164AA" w:rsidRPr="003F21F8" w:rsidRDefault="003164AA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Assure l’entr</w:t>
            </w:r>
            <w:r w:rsidR="00AC46F4">
              <w:t>etien et la maintenance préventive</w:t>
            </w:r>
            <w:r>
              <w:t xml:space="preserve"> de l’ascenseur</w:t>
            </w:r>
            <w:r w:rsidR="00AC46F4">
              <w:t xml:space="preserve"> une fois par mois</w:t>
            </w:r>
            <w:r>
              <w:t>.</w:t>
            </w:r>
          </w:p>
        </w:tc>
      </w:tr>
      <w:tr w:rsidR="003164AA" w:rsidRPr="003F21F8" w14:paraId="36AFC99F" w14:textId="77777777" w:rsidTr="001510EE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B05E21" w14:textId="77777777" w:rsidR="003164AA" w:rsidRDefault="003164AA" w:rsidP="008A5E6F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7371" w:type="dxa"/>
            <w:vAlign w:val="center"/>
          </w:tcPr>
          <w:p w14:paraId="00181379" w14:textId="77777777" w:rsidR="003164AA" w:rsidRPr="003F21F8" w:rsidRDefault="003164AA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S’assure de la réalisation de la maintenance et de l’entretien de l’ascenseur.</w:t>
            </w:r>
          </w:p>
        </w:tc>
      </w:tr>
      <w:tr w:rsidR="00FE7268" w:rsidRPr="003F21F8" w14:paraId="7CD1EDEA" w14:textId="77777777" w:rsidTr="001510EE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0D6A93D" w14:textId="77777777" w:rsidR="00FE7268" w:rsidRDefault="00FE7268" w:rsidP="008A5E6F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7371" w:type="dxa"/>
            <w:vAlign w:val="center"/>
          </w:tcPr>
          <w:p w14:paraId="16274D6C" w14:textId="77777777" w:rsidR="00FE7268" w:rsidRDefault="00FE7268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 les mesures adaptées après réception du rapport d’entretien.</w:t>
            </w:r>
          </w:p>
        </w:tc>
      </w:tr>
    </w:tbl>
    <w:p w14:paraId="1CA1275E" w14:textId="77777777" w:rsidR="00AC46F4" w:rsidRDefault="00AC46F4" w:rsidP="00AC46F4">
      <w:pPr>
        <w:pStyle w:val="Titre2"/>
      </w:pPr>
    </w:p>
    <w:p w14:paraId="6D6FF047" w14:textId="77777777" w:rsidR="009E326A" w:rsidRPr="003F21F8" w:rsidRDefault="00AC46F4" w:rsidP="00AC46F4">
      <w:pPr>
        <w:pStyle w:val="Titre2"/>
      </w:pPr>
      <w:r>
        <w:t>Défaillance de l’ascenseur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AC46F4" w:rsidRPr="003F21F8" w14:paraId="510FD70A" w14:textId="77777777" w:rsidTr="00996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A61B74B" w14:textId="77777777" w:rsidR="00AC46F4" w:rsidRPr="003F21F8" w:rsidRDefault="00AC46F4" w:rsidP="00881521">
            <w:pPr>
              <w:ind w:firstLine="0"/>
              <w:jc w:val="center"/>
              <w:rPr>
                <w:b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Acteur</w:t>
            </w:r>
          </w:p>
        </w:tc>
        <w:tc>
          <w:tcPr>
            <w:tcW w:w="7371" w:type="dxa"/>
            <w:vAlign w:val="center"/>
          </w:tcPr>
          <w:p w14:paraId="11C1C0D8" w14:textId="77777777" w:rsidR="00AC46F4" w:rsidRPr="003F21F8" w:rsidRDefault="00AC46F4" w:rsidP="0088152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Action</w:t>
            </w:r>
          </w:p>
        </w:tc>
      </w:tr>
      <w:tr w:rsidR="00AC46F4" w:rsidRPr="003F21F8" w14:paraId="0A3CB31E" w14:textId="77777777" w:rsidTr="008815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7B979CA" w14:textId="77777777" w:rsidR="00AC46F4" w:rsidRPr="003F21F8" w:rsidRDefault="00AC46F4" w:rsidP="008A5E6F">
            <w:pPr>
              <w:ind w:firstLine="0"/>
              <w:jc w:val="center"/>
            </w:pPr>
            <w:r>
              <w:t>Usager</w:t>
            </w:r>
          </w:p>
        </w:tc>
        <w:tc>
          <w:tcPr>
            <w:tcW w:w="7371" w:type="dxa"/>
            <w:vAlign w:val="center"/>
          </w:tcPr>
          <w:p w14:paraId="51822E72" w14:textId="77777777" w:rsidR="00AC46F4" w:rsidRPr="003F21F8" w:rsidRDefault="00AC46F4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Signale les problèmes, défaillances et situations d’urgence au niveau de l’ascenseur au (à la) Responsable des ressources matérielles. </w:t>
            </w:r>
          </w:p>
        </w:tc>
      </w:tr>
      <w:tr w:rsidR="00AC46F4" w:rsidRPr="003F21F8" w14:paraId="0D303363" w14:textId="77777777" w:rsidTr="008815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5B0485C" w14:textId="77777777" w:rsidR="00AC46F4" w:rsidRDefault="00AC46F4" w:rsidP="008A5E6F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7371" w:type="dxa"/>
            <w:vAlign w:val="center"/>
          </w:tcPr>
          <w:p w14:paraId="66D4CFAE" w14:textId="77777777" w:rsidR="00AC46F4" w:rsidRPr="003F21F8" w:rsidRDefault="00E22596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Contacte les prestataires de service pour intervention.</w:t>
            </w:r>
          </w:p>
        </w:tc>
      </w:tr>
      <w:tr w:rsidR="00E22596" w:rsidRPr="003F21F8" w14:paraId="0AC7D82C" w14:textId="77777777" w:rsidTr="008815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300308" w14:textId="77777777" w:rsidR="00E22596" w:rsidRDefault="00E22596" w:rsidP="008A5E6F">
            <w:pPr>
              <w:ind w:firstLine="0"/>
              <w:jc w:val="center"/>
            </w:pPr>
            <w:r>
              <w:t>Prestataire de service Ascenseur</w:t>
            </w:r>
          </w:p>
        </w:tc>
        <w:tc>
          <w:tcPr>
            <w:tcW w:w="7371" w:type="dxa"/>
            <w:vAlign w:val="center"/>
          </w:tcPr>
          <w:p w14:paraId="05F107E0" w14:textId="77777777" w:rsidR="00E22596" w:rsidRDefault="009967C1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Réalise la maintenance</w:t>
            </w:r>
            <w:r w:rsidR="00FF621B">
              <w:t xml:space="preserve"> curative</w:t>
            </w:r>
            <w:r>
              <w:t xml:space="preserve"> de l’ascenseur.</w:t>
            </w:r>
          </w:p>
        </w:tc>
      </w:tr>
      <w:tr w:rsidR="00E22596" w:rsidRPr="003F21F8" w14:paraId="1D3B615E" w14:textId="77777777" w:rsidTr="008815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FBCC183" w14:textId="77777777" w:rsidR="00E22596" w:rsidRDefault="00E22596" w:rsidP="008A5E6F">
            <w:pPr>
              <w:ind w:firstLine="0"/>
              <w:jc w:val="center"/>
            </w:pPr>
            <w:r>
              <w:lastRenderedPageBreak/>
              <w:t>Responsable des ressources matérielles</w:t>
            </w:r>
          </w:p>
        </w:tc>
        <w:tc>
          <w:tcPr>
            <w:tcW w:w="7371" w:type="dxa"/>
            <w:vAlign w:val="center"/>
          </w:tcPr>
          <w:p w14:paraId="77589AE6" w14:textId="0D2EB4D6" w:rsidR="00E22596" w:rsidRDefault="00E22596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S’assure de la réalisation de la maintenance curative de l’ascenseur</w:t>
            </w:r>
            <w:r w:rsidR="00FF0470">
              <w:t xml:space="preserve"> et gère la réception des travaux.</w:t>
            </w:r>
          </w:p>
        </w:tc>
      </w:tr>
    </w:tbl>
    <w:p w14:paraId="0A1317B6" w14:textId="77777777" w:rsidR="002F6F27" w:rsidRPr="009967C1" w:rsidRDefault="002F6F27" w:rsidP="009967C1">
      <w:pPr>
        <w:spacing w:before="0" w:after="160"/>
        <w:ind w:firstLine="0"/>
        <w:jc w:val="left"/>
        <w:rPr>
          <w:rFonts w:eastAsia="Times New Roman" w:cs="Times New Roman"/>
          <w:b/>
          <w:szCs w:val="20"/>
          <w:lang w:eastAsia="fr-FR"/>
        </w:rPr>
      </w:pPr>
    </w:p>
    <w:sectPr w:rsidR="002F6F27" w:rsidRPr="009967C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CB8FF" w14:textId="77777777" w:rsidR="00353F7A" w:rsidRDefault="00353F7A" w:rsidP="00B069CF">
      <w:r>
        <w:separator/>
      </w:r>
    </w:p>
    <w:p w14:paraId="3721D91E" w14:textId="77777777" w:rsidR="00353F7A" w:rsidRDefault="00353F7A" w:rsidP="00B069CF"/>
    <w:p w14:paraId="28931C81" w14:textId="77777777" w:rsidR="00353F7A" w:rsidRDefault="00353F7A" w:rsidP="00B069CF"/>
    <w:p w14:paraId="2EB95B14" w14:textId="77777777" w:rsidR="00353F7A" w:rsidRDefault="00353F7A" w:rsidP="00B069CF"/>
  </w:endnote>
  <w:endnote w:type="continuationSeparator" w:id="0">
    <w:p w14:paraId="34FFB9A8" w14:textId="77777777" w:rsidR="00353F7A" w:rsidRDefault="00353F7A" w:rsidP="00B069CF">
      <w:r>
        <w:continuationSeparator/>
      </w:r>
    </w:p>
    <w:p w14:paraId="51823221" w14:textId="77777777" w:rsidR="00353F7A" w:rsidRDefault="00353F7A" w:rsidP="00B069CF"/>
    <w:p w14:paraId="0AC9FC80" w14:textId="77777777" w:rsidR="00353F7A" w:rsidRDefault="00353F7A" w:rsidP="00B069CF"/>
    <w:p w14:paraId="01E86C2E" w14:textId="77777777" w:rsidR="00353F7A" w:rsidRDefault="00353F7A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AD00F" w14:textId="77777777" w:rsidR="00353F7A" w:rsidRDefault="00353F7A" w:rsidP="00B069CF">
      <w:bookmarkStart w:id="0" w:name="_Hlk480555709"/>
      <w:bookmarkEnd w:id="0"/>
      <w:r>
        <w:separator/>
      </w:r>
    </w:p>
    <w:p w14:paraId="239CB534" w14:textId="77777777" w:rsidR="00353F7A" w:rsidRDefault="00353F7A" w:rsidP="00B069CF"/>
    <w:p w14:paraId="4DE05924" w14:textId="77777777" w:rsidR="00353F7A" w:rsidRDefault="00353F7A" w:rsidP="00B069CF"/>
    <w:p w14:paraId="32C89E55" w14:textId="77777777" w:rsidR="00353F7A" w:rsidRDefault="00353F7A" w:rsidP="00B069CF"/>
  </w:footnote>
  <w:footnote w:type="continuationSeparator" w:id="0">
    <w:p w14:paraId="1E15AE31" w14:textId="77777777" w:rsidR="00353F7A" w:rsidRDefault="00353F7A" w:rsidP="00B069CF">
      <w:r>
        <w:continuationSeparator/>
      </w:r>
    </w:p>
    <w:p w14:paraId="40C84360" w14:textId="77777777" w:rsidR="00353F7A" w:rsidRDefault="00353F7A" w:rsidP="00B069CF"/>
    <w:p w14:paraId="5DCD8ED8" w14:textId="77777777" w:rsidR="00353F7A" w:rsidRDefault="00353F7A" w:rsidP="00B069CF"/>
    <w:p w14:paraId="31EDCD8F" w14:textId="77777777" w:rsidR="00353F7A" w:rsidRDefault="00353F7A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3164AA" w:rsidRPr="00AD49A1" w14:paraId="7658073F" w14:textId="77777777" w:rsidTr="006B61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4FDDC00" w14:textId="77777777" w:rsidR="003164AA" w:rsidRPr="00AD49A1" w:rsidRDefault="003164A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E7DDE25" wp14:editId="7DBFF6F9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9EDE9E0" w14:textId="77777777" w:rsidR="003164AA" w:rsidRPr="00B069CF" w:rsidRDefault="003164A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37323C93" w14:textId="77777777" w:rsidR="003164AA" w:rsidRPr="00130623" w:rsidRDefault="003164A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Accès, entretien et usage de l’ascenseur</w:t>
          </w:r>
        </w:p>
      </w:tc>
      <w:tc>
        <w:tcPr>
          <w:tcW w:w="2408" w:type="dxa"/>
          <w:vAlign w:val="center"/>
        </w:tcPr>
        <w:p w14:paraId="06E7669B" w14:textId="5F7A34A7" w:rsidR="003164AA" w:rsidRPr="00AD49A1" w:rsidRDefault="003164A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1510EE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2A1AEBE8" w14:textId="77777777" w:rsidR="003164AA" w:rsidRDefault="003164AA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5CDB"/>
    <w:multiLevelType w:val="hybridMultilevel"/>
    <w:tmpl w:val="395A993E"/>
    <w:lvl w:ilvl="0" w:tplc="DF5C6B7E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479C"/>
    <w:rsid w:val="00115065"/>
    <w:rsid w:val="00125A63"/>
    <w:rsid w:val="00130623"/>
    <w:rsid w:val="00135180"/>
    <w:rsid w:val="001417B6"/>
    <w:rsid w:val="001471F7"/>
    <w:rsid w:val="001510EE"/>
    <w:rsid w:val="00157D40"/>
    <w:rsid w:val="001629BA"/>
    <w:rsid w:val="0017498A"/>
    <w:rsid w:val="001860EE"/>
    <w:rsid w:val="00186C67"/>
    <w:rsid w:val="001945DF"/>
    <w:rsid w:val="00195CD0"/>
    <w:rsid w:val="0019633A"/>
    <w:rsid w:val="001A2881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53F5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423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64AA"/>
    <w:rsid w:val="00317BEA"/>
    <w:rsid w:val="00322134"/>
    <w:rsid w:val="00327912"/>
    <w:rsid w:val="00330897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3F7A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02C0"/>
    <w:rsid w:val="003A3D36"/>
    <w:rsid w:val="003A5FCB"/>
    <w:rsid w:val="003B3CF8"/>
    <w:rsid w:val="003B4A5D"/>
    <w:rsid w:val="003B7BFF"/>
    <w:rsid w:val="003C0ABB"/>
    <w:rsid w:val="003D64AC"/>
    <w:rsid w:val="003E07D3"/>
    <w:rsid w:val="003E3765"/>
    <w:rsid w:val="003F21F8"/>
    <w:rsid w:val="003F2AB5"/>
    <w:rsid w:val="004027D6"/>
    <w:rsid w:val="00404B31"/>
    <w:rsid w:val="0041144C"/>
    <w:rsid w:val="00412A4D"/>
    <w:rsid w:val="00412D38"/>
    <w:rsid w:val="00413860"/>
    <w:rsid w:val="004210DF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4F6B"/>
    <w:rsid w:val="00482717"/>
    <w:rsid w:val="004828D3"/>
    <w:rsid w:val="004A0194"/>
    <w:rsid w:val="004B12FD"/>
    <w:rsid w:val="004B496E"/>
    <w:rsid w:val="004C0366"/>
    <w:rsid w:val="004C374B"/>
    <w:rsid w:val="004C73C7"/>
    <w:rsid w:val="004C78BC"/>
    <w:rsid w:val="004D455A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0CC9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26493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6946"/>
    <w:rsid w:val="006807DA"/>
    <w:rsid w:val="0068394C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B61BB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173"/>
    <w:rsid w:val="007E0F49"/>
    <w:rsid w:val="007E457F"/>
    <w:rsid w:val="007E5329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55CBA"/>
    <w:rsid w:val="008644FB"/>
    <w:rsid w:val="0087048A"/>
    <w:rsid w:val="00871250"/>
    <w:rsid w:val="00877E5E"/>
    <w:rsid w:val="00882774"/>
    <w:rsid w:val="00890AE4"/>
    <w:rsid w:val="0089277B"/>
    <w:rsid w:val="008A5391"/>
    <w:rsid w:val="008A5E6F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88C"/>
    <w:rsid w:val="00966AB4"/>
    <w:rsid w:val="00974F19"/>
    <w:rsid w:val="0097554E"/>
    <w:rsid w:val="00976D1D"/>
    <w:rsid w:val="00984064"/>
    <w:rsid w:val="009967C1"/>
    <w:rsid w:val="009A1376"/>
    <w:rsid w:val="009A15FE"/>
    <w:rsid w:val="009A5C21"/>
    <w:rsid w:val="009B1A08"/>
    <w:rsid w:val="009B1AA1"/>
    <w:rsid w:val="009B38F8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07A95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2CDB"/>
    <w:rsid w:val="00A65360"/>
    <w:rsid w:val="00A704FE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2261"/>
    <w:rsid w:val="00AC46F4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26C5D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80A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A29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40C9"/>
    <w:rsid w:val="00D964DA"/>
    <w:rsid w:val="00D972CF"/>
    <w:rsid w:val="00DA2701"/>
    <w:rsid w:val="00DB71F7"/>
    <w:rsid w:val="00DC0F09"/>
    <w:rsid w:val="00DC2435"/>
    <w:rsid w:val="00DC28B7"/>
    <w:rsid w:val="00DC503A"/>
    <w:rsid w:val="00DC5960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DF7DAF"/>
    <w:rsid w:val="00E14BAB"/>
    <w:rsid w:val="00E22596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E6D1B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139"/>
    <w:rsid w:val="00FD1D0C"/>
    <w:rsid w:val="00FD60C4"/>
    <w:rsid w:val="00FE7268"/>
    <w:rsid w:val="00FE73FF"/>
    <w:rsid w:val="00FE7F97"/>
    <w:rsid w:val="00FF0470"/>
    <w:rsid w:val="00FF0A61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1F781C"/>
  <w15:docId w15:val="{3F8EB60D-8D44-49E4-8996-563E6E8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B2DB-E80F-4BCD-AA9E-0D707940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66</cp:revision>
  <cp:lastPrinted>2017-02-14T16:34:00Z</cp:lastPrinted>
  <dcterms:created xsi:type="dcterms:W3CDTF">2017-04-21T16:37:00Z</dcterms:created>
  <dcterms:modified xsi:type="dcterms:W3CDTF">2020-11-11T16:39:00Z</dcterms:modified>
</cp:coreProperties>
</file>